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401EE" w14:textId="613467EB" w:rsidR="007665BE" w:rsidRPr="004E437E" w:rsidRDefault="00BA0980" w:rsidP="00897C4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4E437E">
        <w:rPr>
          <w:rFonts w:ascii="Arial" w:hAnsi="Arial" w:cs="Arial"/>
          <w:b/>
          <w:i/>
          <w:sz w:val="32"/>
          <w:szCs w:val="32"/>
        </w:rPr>
        <w:t>AVVISO</w:t>
      </w:r>
      <w:r w:rsidR="0046209F">
        <w:rPr>
          <w:rFonts w:ascii="Arial" w:hAnsi="Arial" w:cs="Arial"/>
          <w:b/>
          <w:i/>
          <w:sz w:val="32"/>
          <w:szCs w:val="32"/>
        </w:rPr>
        <w:br/>
      </w:r>
      <w:r w:rsidR="00CD6608">
        <w:rPr>
          <w:rFonts w:ascii="Arial" w:hAnsi="Arial" w:cs="Arial"/>
          <w:b/>
          <w:i/>
          <w:sz w:val="32"/>
          <w:szCs w:val="32"/>
        </w:rPr>
        <w:t>PER</w:t>
      </w:r>
      <w:r w:rsidR="004E659D">
        <w:rPr>
          <w:rFonts w:ascii="Arial" w:hAnsi="Arial" w:cs="Arial"/>
          <w:b/>
          <w:i/>
          <w:sz w:val="32"/>
          <w:szCs w:val="32"/>
        </w:rPr>
        <w:t xml:space="preserve"> LO SVOLGIMENTO</w:t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 DI TIROCINIO FORMATIVO</w:t>
      </w:r>
      <w:r w:rsidR="0046209F">
        <w:rPr>
          <w:rFonts w:ascii="Arial" w:hAnsi="Arial" w:cs="Arial"/>
          <w:b/>
          <w:i/>
          <w:sz w:val="32"/>
          <w:szCs w:val="32"/>
        </w:rPr>
        <w:br/>
      </w:r>
      <w:r w:rsidR="00897C48" w:rsidRPr="004E437E">
        <w:rPr>
          <w:rFonts w:ascii="Arial" w:hAnsi="Arial" w:cs="Arial"/>
          <w:b/>
          <w:i/>
          <w:sz w:val="32"/>
          <w:szCs w:val="32"/>
        </w:rPr>
        <w:t xml:space="preserve">PRESSO </w:t>
      </w:r>
      <w:r w:rsidR="004E659D">
        <w:rPr>
          <w:rFonts w:ascii="Arial" w:hAnsi="Arial" w:cs="Arial"/>
          <w:b/>
          <w:i/>
          <w:sz w:val="32"/>
          <w:szCs w:val="32"/>
        </w:rPr>
        <w:t>IL MINISTERO DELL’INTERNO</w:t>
      </w:r>
    </w:p>
    <w:p w14:paraId="292AEE57" w14:textId="77777777" w:rsidR="00897C48" w:rsidRPr="004E437E" w:rsidRDefault="00897C48" w:rsidP="004E437E">
      <w:pPr>
        <w:jc w:val="both"/>
        <w:rPr>
          <w:rFonts w:ascii="Arial" w:hAnsi="Arial" w:cs="Arial"/>
        </w:rPr>
      </w:pPr>
    </w:p>
    <w:p w14:paraId="6F064224" w14:textId="3EACFEE3" w:rsidR="00DC5809" w:rsidRPr="004E437E" w:rsidRDefault="00897C48" w:rsidP="004E437E">
      <w:pPr>
        <w:jc w:val="both"/>
        <w:rPr>
          <w:rFonts w:ascii="Arial" w:hAnsi="Arial" w:cs="Arial"/>
          <w:b/>
        </w:rPr>
      </w:pPr>
      <w:r w:rsidRPr="004E437E">
        <w:rPr>
          <w:rFonts w:ascii="Arial" w:hAnsi="Arial" w:cs="Arial"/>
        </w:rPr>
        <w:t>Si avvisa</w:t>
      </w:r>
      <w:r w:rsidR="009B4574" w:rsidRPr="004E437E">
        <w:rPr>
          <w:rFonts w:ascii="Arial" w:hAnsi="Arial" w:cs="Arial"/>
        </w:rPr>
        <w:t xml:space="preserve">no gli studenti interessati </w:t>
      </w:r>
      <w:r w:rsidR="00C72AA8">
        <w:rPr>
          <w:rFonts w:ascii="Arial" w:hAnsi="Arial" w:cs="Arial"/>
        </w:rPr>
        <w:t>e</w:t>
      </w:r>
      <w:r w:rsidR="00513A3F" w:rsidRPr="004E437E">
        <w:rPr>
          <w:rFonts w:ascii="Arial" w:hAnsi="Arial" w:cs="Arial"/>
        </w:rPr>
        <w:t xml:space="preserve"> </w:t>
      </w:r>
      <w:r w:rsidR="009B4574" w:rsidRPr="004E437E">
        <w:rPr>
          <w:rFonts w:ascii="Arial" w:hAnsi="Arial" w:cs="Arial"/>
        </w:rPr>
        <w:t>in possesso</w:t>
      </w:r>
      <w:r w:rsidR="00F83B7B" w:rsidRPr="004E437E">
        <w:rPr>
          <w:rFonts w:ascii="Arial" w:hAnsi="Arial" w:cs="Arial"/>
        </w:rPr>
        <w:t xml:space="preserve"> dei requisiti </w:t>
      </w:r>
      <w:r w:rsidR="00DC5809" w:rsidRPr="004E437E">
        <w:rPr>
          <w:rFonts w:ascii="Arial" w:hAnsi="Arial" w:cs="Arial"/>
        </w:rPr>
        <w:t>sotto elencati</w:t>
      </w:r>
      <w:r w:rsidR="009B4574" w:rsidRPr="004E437E">
        <w:rPr>
          <w:rFonts w:ascii="Arial" w:hAnsi="Arial" w:cs="Arial"/>
        </w:rPr>
        <w:t>, che è possibile per</w:t>
      </w:r>
      <w:r w:rsidR="00C72AA8">
        <w:rPr>
          <w:rFonts w:ascii="Arial" w:hAnsi="Arial" w:cs="Arial"/>
        </w:rPr>
        <w:t xml:space="preserve"> un massimo di 4</w:t>
      </w:r>
      <w:r w:rsidR="009B4574" w:rsidRPr="004E437E">
        <w:rPr>
          <w:rFonts w:ascii="Arial" w:hAnsi="Arial" w:cs="Arial"/>
        </w:rPr>
        <w:t xml:space="preserve"> studenti</w:t>
      </w:r>
      <w:r w:rsidR="00CD6608">
        <w:rPr>
          <w:rFonts w:ascii="Arial" w:hAnsi="Arial" w:cs="Arial"/>
        </w:rPr>
        <w:t xml:space="preserve"> del Corso di Laurea in </w:t>
      </w:r>
      <w:r w:rsidR="00CD6608" w:rsidRPr="00CD6608">
        <w:rPr>
          <w:rFonts w:ascii="Arial" w:hAnsi="Arial" w:cs="Arial"/>
          <w:i/>
        </w:rPr>
        <w:t>Governance</w:t>
      </w:r>
      <w:r w:rsidR="00CD6608">
        <w:rPr>
          <w:rFonts w:ascii="Arial" w:hAnsi="Arial" w:cs="Arial"/>
        </w:rPr>
        <w:t xml:space="preserve"> dell’emergenza, effettuare </w:t>
      </w:r>
      <w:r w:rsidR="001343A2">
        <w:rPr>
          <w:rFonts w:ascii="Arial" w:hAnsi="Arial" w:cs="Arial"/>
        </w:rPr>
        <w:t xml:space="preserve">un </w:t>
      </w:r>
      <w:r w:rsidR="00AE0DDC">
        <w:rPr>
          <w:rFonts w:ascii="Arial" w:hAnsi="Arial" w:cs="Arial"/>
        </w:rPr>
        <w:t xml:space="preserve">tirocinio </w:t>
      </w:r>
      <w:r w:rsidR="00CD6608">
        <w:rPr>
          <w:rFonts w:ascii="Arial" w:hAnsi="Arial" w:cs="Arial"/>
        </w:rPr>
        <w:t>formativo presso il</w:t>
      </w:r>
      <w:r w:rsidR="00726590">
        <w:rPr>
          <w:rFonts w:ascii="Arial" w:hAnsi="Arial" w:cs="Arial"/>
        </w:rPr>
        <w:t xml:space="preserve"> Ministero dell’Interno – Dipartimento per le </w:t>
      </w:r>
      <w:r w:rsidR="00C72AA8">
        <w:rPr>
          <w:rFonts w:ascii="Arial" w:hAnsi="Arial" w:cs="Arial"/>
        </w:rPr>
        <w:t>Libertà civili e l’immigrazione, nel periodo tra febbraio e maggio 2018</w:t>
      </w:r>
      <w:r w:rsidR="00216CEF">
        <w:rPr>
          <w:rFonts w:ascii="Arial" w:hAnsi="Arial" w:cs="Arial"/>
        </w:rPr>
        <w:t>.</w:t>
      </w:r>
      <w:r w:rsidR="00C72AA8">
        <w:rPr>
          <w:rFonts w:ascii="Arial" w:hAnsi="Arial" w:cs="Arial"/>
        </w:rPr>
        <w:t xml:space="preserve"> Il tirocinio si articolerà in un periodo di attività pratica presso la commissione territoriale della Prefettura di Verona o di residenza dello studente (secondo la preferenza dello studente), un periodo di una settimana presso gli uffici del Dipartimento per le Libertà civili a Roma e un periodo di tre giorni presso le strutture di prima accoglienza</w:t>
      </w:r>
      <w:r w:rsidR="002E6532">
        <w:rPr>
          <w:rFonts w:ascii="Arial" w:hAnsi="Arial" w:cs="Arial"/>
        </w:rPr>
        <w:t xml:space="preserve"> a Trapani</w:t>
      </w:r>
      <w:r w:rsidR="001343A2">
        <w:rPr>
          <w:rFonts w:ascii="Arial" w:hAnsi="Arial" w:cs="Arial"/>
        </w:rPr>
        <w:t>, per un totale di 150 ore</w:t>
      </w:r>
      <w:r w:rsidR="00C72AA8">
        <w:rPr>
          <w:rFonts w:ascii="Arial" w:hAnsi="Arial" w:cs="Arial"/>
        </w:rPr>
        <w:t>.</w:t>
      </w:r>
    </w:p>
    <w:p w14:paraId="5E24444E" w14:textId="77777777" w:rsidR="00F83B7B" w:rsidRPr="004E437E" w:rsidRDefault="00F83B7B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</w:t>
      </w:r>
      <w:r w:rsidR="00DC5809" w:rsidRPr="004E437E">
        <w:rPr>
          <w:rFonts w:ascii="Arial" w:hAnsi="Arial" w:cs="Arial"/>
        </w:rPr>
        <w:t xml:space="preserve">interessati </w:t>
      </w:r>
      <w:r w:rsidRPr="004E437E">
        <w:rPr>
          <w:rFonts w:ascii="Arial" w:hAnsi="Arial" w:cs="Arial"/>
        </w:rPr>
        <w:t xml:space="preserve">dovranno essere in possesso dei </w:t>
      </w:r>
      <w:r w:rsidRPr="004E437E">
        <w:rPr>
          <w:rFonts w:ascii="Arial" w:hAnsi="Arial" w:cs="Arial"/>
          <w:b/>
        </w:rPr>
        <w:t>seguenti requisiti</w:t>
      </w:r>
      <w:r w:rsidRPr="004E437E">
        <w:rPr>
          <w:rFonts w:ascii="Arial" w:hAnsi="Arial" w:cs="Arial"/>
        </w:rPr>
        <w:t>:</w:t>
      </w:r>
    </w:p>
    <w:p w14:paraId="06717BA4" w14:textId="77777777" w:rsidR="003C01D6" w:rsidRDefault="002D5A4F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FD"/>
      </w:r>
      <w:r w:rsidR="00550D28" w:rsidRPr="004E437E">
        <w:rPr>
          <w:rFonts w:ascii="Arial" w:hAnsi="Arial" w:cs="Arial"/>
        </w:rPr>
        <w:t xml:space="preserve"> </w:t>
      </w:r>
      <w:r w:rsidR="00F83B7B" w:rsidRPr="004E437E">
        <w:rPr>
          <w:rFonts w:ascii="Arial" w:hAnsi="Arial" w:cs="Arial"/>
          <w:b/>
        </w:rPr>
        <w:t>aver superato</w:t>
      </w:r>
      <w:r w:rsidR="003C01D6">
        <w:rPr>
          <w:rFonts w:ascii="Arial" w:hAnsi="Arial" w:cs="Arial"/>
        </w:rPr>
        <w:t>, alla data della domanda,</w:t>
      </w:r>
      <w:r w:rsidR="00F83B7B" w:rsidRPr="004E437E">
        <w:rPr>
          <w:rFonts w:ascii="Arial" w:hAnsi="Arial" w:cs="Arial"/>
        </w:rPr>
        <w:t xml:space="preserve"> </w:t>
      </w:r>
      <w:r w:rsidR="003C01D6">
        <w:rPr>
          <w:rFonts w:ascii="Arial" w:hAnsi="Arial" w:cs="Arial"/>
        </w:rPr>
        <w:t>i seguenti esami:</w:t>
      </w:r>
    </w:p>
    <w:p w14:paraId="4AA0F8E7" w14:textId="77777777" w:rsidR="003C01D6" w:rsidRDefault="003C01D6" w:rsidP="00A875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IUS/13 Governance degli stati di crisi </w:t>
      </w:r>
    </w:p>
    <w:p w14:paraId="1C7983D9" w14:textId="77777777" w:rsidR="003C01D6" w:rsidRDefault="003C01D6" w:rsidP="003913EE">
      <w:pPr>
        <w:tabs>
          <w:tab w:val="left" w:pos="87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IUS/08 Diritto costituzionale delle emergenze e libertà fondamentali o</w:t>
      </w:r>
      <w:r w:rsidR="00A8752B">
        <w:rPr>
          <w:rFonts w:ascii="Arial" w:hAnsi="Arial" w:cs="Arial"/>
        </w:rPr>
        <w:t>ppure</w:t>
      </w:r>
    </w:p>
    <w:p w14:paraId="7CC3CBB5" w14:textId="77777777" w:rsidR="003C01D6" w:rsidRDefault="003C01D6" w:rsidP="004E4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IUS/21 Tradizioni costituzionali comparate</w:t>
      </w:r>
    </w:p>
    <w:p w14:paraId="034563EF" w14:textId="77777777" w:rsidR="00A8752B" w:rsidRDefault="00A8752B" w:rsidP="00A8752B">
      <w:pPr>
        <w:spacing w:after="0"/>
        <w:jc w:val="both"/>
        <w:rPr>
          <w:rFonts w:ascii="Arial" w:hAnsi="Arial" w:cs="Arial"/>
        </w:rPr>
      </w:pPr>
    </w:p>
    <w:p w14:paraId="55F680C3" w14:textId="79EF7B7E" w:rsidR="00A8752B" w:rsidRDefault="0085547F" w:rsidP="004E4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Qualora le domande per</w:t>
      </w:r>
      <w:r w:rsidR="001E4D5A">
        <w:rPr>
          <w:rFonts w:ascii="Arial" w:hAnsi="Arial" w:cs="Arial"/>
        </w:rPr>
        <w:t xml:space="preserve">venute siano superiori al numero </w:t>
      </w:r>
      <w:r>
        <w:rPr>
          <w:rFonts w:ascii="Arial" w:hAnsi="Arial" w:cs="Arial"/>
        </w:rPr>
        <w:t>di posti disponibili</w:t>
      </w:r>
      <w:r w:rsidR="00C72A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gli studenti saranno selezi</w:t>
      </w:r>
      <w:r w:rsidR="00216CEF">
        <w:rPr>
          <w:rFonts w:ascii="Arial" w:hAnsi="Arial" w:cs="Arial"/>
        </w:rPr>
        <w:t>onati in base alla media ponderata degli esami sostenuti</w:t>
      </w:r>
      <w:r w:rsidR="00521470">
        <w:rPr>
          <w:rFonts w:ascii="Arial" w:hAnsi="Arial" w:cs="Arial"/>
        </w:rPr>
        <w:t>, quale risulta dalla relativa certificazione da allegare alla domanda</w:t>
      </w:r>
      <w:r w:rsidR="003913EE">
        <w:rPr>
          <w:rFonts w:ascii="Arial" w:hAnsi="Arial" w:cs="Arial"/>
        </w:rPr>
        <w:t xml:space="preserve">. </w:t>
      </w:r>
      <w:r w:rsidR="00216CEF" w:rsidRPr="00216CEF">
        <w:rPr>
          <w:rFonts w:ascii="Arial" w:hAnsi="Arial" w:cs="Arial"/>
        </w:rPr>
        <w:t>In sede di selezione verrà data priorità agli studenti che non abbiano mai svolto attività di stage</w:t>
      </w:r>
      <w:r w:rsidR="003913EE">
        <w:rPr>
          <w:rFonts w:ascii="Arial" w:hAnsi="Arial" w:cs="Arial"/>
        </w:rPr>
        <w:t>.</w:t>
      </w:r>
    </w:p>
    <w:p w14:paraId="5678AADE" w14:textId="3162E00C" w:rsidR="00C72AA8" w:rsidRDefault="00C72AA8" w:rsidP="004E4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Gli studenti che hanno presentato domanda per il bando dell’agosto 2017 relativo alla medesima tipologia di tirocinio non sono tenuti a ripresentarla e parteciperanno alla selezione.</w:t>
      </w:r>
    </w:p>
    <w:p w14:paraId="6CB69107" w14:textId="1F00D5C7" w:rsidR="00F83B7B" w:rsidRDefault="00420C83" w:rsidP="004E437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Gli studenti interessati </w:t>
      </w:r>
      <w:r w:rsidR="00F83B7B" w:rsidRPr="004E437E">
        <w:rPr>
          <w:rFonts w:ascii="Arial" w:hAnsi="Arial" w:cs="Arial"/>
        </w:rPr>
        <w:t>dovranno presentare domanda attraverso il servizio di Service desk</w:t>
      </w:r>
      <w:r w:rsidR="004E437E">
        <w:rPr>
          <w:rFonts w:ascii="Arial" w:hAnsi="Arial" w:cs="Arial"/>
        </w:rPr>
        <w:t xml:space="preserve"> (</w:t>
      </w:r>
      <w:hyperlink r:id="rId5" w:history="1">
        <w:r w:rsidR="004E437E" w:rsidRPr="004E437E">
          <w:rPr>
            <w:rStyle w:val="Collegamentoipertestuale"/>
            <w:rFonts w:ascii="Arial" w:hAnsi="Arial" w:cs="Arial"/>
          </w:rPr>
          <w:t>https://helpdesk.univr.it:8443/CAisd/pdmweb.exe</w:t>
        </w:r>
      </w:hyperlink>
      <w:r w:rsidR="004E437E">
        <w:rPr>
          <w:rFonts w:ascii="Arial" w:hAnsi="Arial" w:cs="Arial"/>
        </w:rPr>
        <w:t>)</w:t>
      </w:r>
      <w:r w:rsidR="00F83B7B" w:rsidRPr="004E437E">
        <w:rPr>
          <w:rFonts w:ascii="Arial" w:hAnsi="Arial" w:cs="Arial"/>
        </w:rPr>
        <w:t xml:space="preserve"> </w:t>
      </w:r>
      <w:r w:rsidRPr="004E437E">
        <w:rPr>
          <w:rFonts w:ascii="Arial" w:hAnsi="Arial" w:cs="Arial"/>
        </w:rPr>
        <w:t>utilizzando le proprie credenziali e allegando la dichiarazione sostitutiva in calce al presente avviso entro e non oltre il giorno</w:t>
      </w:r>
      <w:r w:rsidR="00537C1D" w:rsidRPr="004E437E">
        <w:rPr>
          <w:rFonts w:ascii="Arial" w:hAnsi="Arial" w:cs="Arial"/>
        </w:rPr>
        <w:t xml:space="preserve"> </w:t>
      </w:r>
      <w:r w:rsidR="00C72AA8">
        <w:rPr>
          <w:rFonts w:ascii="Arial" w:hAnsi="Arial" w:cs="Arial"/>
        </w:rPr>
        <w:t>20/12</w:t>
      </w:r>
      <w:r w:rsidR="00092DC9">
        <w:rPr>
          <w:rFonts w:ascii="Arial" w:hAnsi="Arial" w:cs="Arial"/>
        </w:rPr>
        <w:t>/2017</w:t>
      </w:r>
      <w:r w:rsidRPr="004E437E">
        <w:rPr>
          <w:rFonts w:ascii="Arial" w:hAnsi="Arial" w:cs="Arial"/>
        </w:rPr>
        <w:t>.</w:t>
      </w:r>
    </w:p>
    <w:p w14:paraId="76B8799E" w14:textId="606187DF" w:rsidR="00471077" w:rsidRPr="004E437E" w:rsidRDefault="00471077" w:rsidP="004E43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Agli studenti selezionati verrà riconosciuto un rimborso delle spese di viaggio documentate per l’attività di stage fino a un massimo di €300 ciascuno.</w:t>
      </w:r>
    </w:p>
    <w:p w14:paraId="32E6B1BB" w14:textId="77777777" w:rsidR="00DC5809" w:rsidRPr="004E437E" w:rsidRDefault="00DC5809" w:rsidP="00897C48">
      <w:pPr>
        <w:rPr>
          <w:rFonts w:ascii="Arial" w:hAnsi="Arial" w:cs="Arial"/>
        </w:rPr>
      </w:pPr>
    </w:p>
    <w:p w14:paraId="573D13E5" w14:textId="77777777" w:rsidR="002D5A4F" w:rsidRPr="004E437E" w:rsidRDefault="002D5A4F" w:rsidP="00897C48">
      <w:pPr>
        <w:rPr>
          <w:rFonts w:ascii="Arial" w:hAnsi="Arial" w:cs="Arial"/>
        </w:rPr>
      </w:pPr>
    </w:p>
    <w:p w14:paraId="5D312489" w14:textId="3CE3EEE9" w:rsidR="00DC5809" w:rsidRPr="004E437E" w:rsidRDefault="0086008F" w:rsidP="00897C48">
      <w:pPr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Verona, </w:t>
      </w:r>
      <w:r w:rsidR="00FA66D5">
        <w:rPr>
          <w:rFonts w:ascii="Arial" w:hAnsi="Arial" w:cs="Arial"/>
        </w:rPr>
        <w:t>13</w:t>
      </w:r>
      <w:bookmarkStart w:id="0" w:name="_GoBack"/>
      <w:bookmarkEnd w:id="0"/>
      <w:r w:rsidR="00C72AA8">
        <w:rPr>
          <w:rFonts w:ascii="Arial" w:hAnsi="Arial" w:cs="Arial"/>
        </w:rPr>
        <w:t xml:space="preserve"> dicembre</w:t>
      </w:r>
      <w:r w:rsidR="0046209F">
        <w:rPr>
          <w:rFonts w:ascii="Arial" w:hAnsi="Arial" w:cs="Arial"/>
        </w:rPr>
        <w:t xml:space="preserve"> </w:t>
      </w:r>
      <w:r w:rsidR="00092DC9">
        <w:rPr>
          <w:rFonts w:ascii="Arial" w:hAnsi="Arial" w:cs="Arial"/>
        </w:rPr>
        <w:t>2017</w:t>
      </w:r>
    </w:p>
    <w:p w14:paraId="41538EA3" w14:textId="77777777" w:rsidR="009B4574" w:rsidRPr="004E437E" w:rsidRDefault="00DC5809" w:rsidP="009E048D">
      <w:pPr>
        <w:ind w:left="3969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Il Referente organizzativo</w:t>
      </w:r>
    </w:p>
    <w:p w14:paraId="3D93C826" w14:textId="77777777" w:rsidR="00DC5809" w:rsidRPr="004E437E" w:rsidRDefault="00CD6608" w:rsidP="009E048D">
      <w:pPr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Prof.ssa Alessandra Cordiano </w:t>
      </w:r>
    </w:p>
    <w:p w14:paraId="697237D6" w14:textId="77777777" w:rsidR="00DC5809" w:rsidRDefault="00DC5809" w:rsidP="00897C48">
      <w:pPr>
        <w:rPr>
          <w:rFonts w:ascii="Arial" w:hAnsi="Arial" w:cs="Arial"/>
        </w:rPr>
      </w:pPr>
    </w:p>
    <w:p w14:paraId="5DD50B5F" w14:textId="77777777" w:rsidR="004E437E" w:rsidRDefault="004E43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22144D" w14:textId="77777777" w:rsidR="00DC5809" w:rsidRPr="004E437E" w:rsidRDefault="00DC5809" w:rsidP="00DC5809">
      <w:pPr>
        <w:ind w:left="5664" w:firstLine="708"/>
        <w:rPr>
          <w:rFonts w:ascii="Arial" w:hAnsi="Arial" w:cs="Arial"/>
        </w:rPr>
      </w:pPr>
      <w:r w:rsidRPr="004E437E">
        <w:rPr>
          <w:rFonts w:ascii="Arial" w:hAnsi="Arial" w:cs="Arial"/>
        </w:rPr>
        <w:lastRenderedPageBreak/>
        <w:t>Alla Cortese attenzione</w:t>
      </w:r>
    </w:p>
    <w:p w14:paraId="2371B12E" w14:textId="77777777" w:rsidR="00DC5809" w:rsidRPr="004E437E" w:rsidRDefault="00CD6608" w:rsidP="009468A7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Prof.ssa Alessandra Cordiano</w:t>
      </w:r>
      <w:r w:rsidR="00DC5809" w:rsidRPr="004E437E">
        <w:rPr>
          <w:rFonts w:ascii="Arial" w:hAnsi="Arial" w:cs="Arial"/>
        </w:rPr>
        <w:t>:</w:t>
      </w:r>
    </w:p>
    <w:p w14:paraId="5BA6F811" w14:textId="77777777" w:rsidR="00DC5809" w:rsidRPr="004E437E" w:rsidRDefault="00DC5809" w:rsidP="009468A7">
      <w:pPr>
        <w:spacing w:before="600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DICHIARAZIONE SOSTITUTIVA</w:t>
      </w:r>
    </w:p>
    <w:p w14:paraId="2F879385" w14:textId="77777777" w:rsidR="00DC5809" w:rsidRPr="004E437E" w:rsidRDefault="00DC5809" w:rsidP="00DC5809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(Resa ai sensi del D.P.R 445 del 28 dicembre 2000)</w:t>
      </w:r>
    </w:p>
    <w:p w14:paraId="7F332C01" w14:textId="072D3FCA" w:rsidR="00DC5809" w:rsidRPr="009468A7" w:rsidRDefault="00DC5809" w:rsidP="009468A7">
      <w:pPr>
        <w:tabs>
          <w:tab w:val="left" w:pos="9498"/>
        </w:tabs>
        <w:spacing w:after="360"/>
        <w:rPr>
          <w:rFonts w:ascii="Arial" w:hAnsi="Arial" w:cs="Arial"/>
          <w:u w:val="dotted"/>
        </w:rPr>
      </w:pPr>
      <w:r w:rsidRPr="004E437E">
        <w:rPr>
          <w:rFonts w:ascii="Arial" w:hAnsi="Arial" w:cs="Arial"/>
        </w:rPr>
        <w:t>Il/La sottoscritto/a</w:t>
      </w:r>
      <w:r w:rsidR="009468A7">
        <w:rPr>
          <w:rFonts w:ascii="Arial" w:hAnsi="Arial" w:cs="Arial"/>
        </w:rPr>
        <w:t xml:space="preserve"> </w:t>
      </w:r>
      <w:r w:rsidR="009468A7">
        <w:rPr>
          <w:rFonts w:ascii="Arial" w:hAnsi="Arial" w:cs="Arial"/>
          <w:u w:val="dotted"/>
        </w:rPr>
        <w:tab/>
      </w:r>
    </w:p>
    <w:p w14:paraId="7ACE2141" w14:textId="77777777" w:rsidR="009468A7" w:rsidRPr="00795B50" w:rsidRDefault="009468A7" w:rsidP="009468A7">
      <w:pPr>
        <w:tabs>
          <w:tab w:val="left" w:pos="5103"/>
          <w:tab w:val="left" w:pos="6663"/>
          <w:tab w:val="left" w:pos="9498"/>
        </w:tabs>
        <w:spacing w:after="240"/>
        <w:rPr>
          <w:rFonts w:ascii="Arial" w:hAnsi="Arial" w:cs="Arial"/>
          <w:u w:val="dotted"/>
        </w:rPr>
      </w:pPr>
      <w:r w:rsidRPr="00795B50">
        <w:rPr>
          <w:rFonts w:ascii="Arial" w:hAnsi="Arial" w:cs="Arial"/>
        </w:rPr>
        <w:t xml:space="preserve">Nato/a </w:t>
      </w:r>
      <w:proofErr w:type="spellStart"/>
      <w:r w:rsidRPr="00795B50">
        <w:rPr>
          <w:rFonts w:ascii="Arial" w:hAnsi="Arial" w:cs="Arial"/>
        </w:rPr>
        <w:t>a</w:t>
      </w:r>
      <w:proofErr w:type="spellEnd"/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</w:t>
      </w:r>
      <w:proofErr w:type="spellStart"/>
      <w:r w:rsidRPr="00795B50">
        <w:rPr>
          <w:rFonts w:ascii="Arial" w:hAnsi="Arial" w:cs="Arial"/>
        </w:rPr>
        <w:t>Prov</w:t>
      </w:r>
      <w:proofErr w:type="spellEnd"/>
      <w:r w:rsidRPr="00795B50">
        <w:rPr>
          <w:rFonts w:ascii="Arial" w:hAnsi="Arial" w:cs="Arial"/>
        </w:rPr>
        <w:t xml:space="preserve"> </w:t>
      </w:r>
      <w:r w:rsidRPr="00795B50">
        <w:rPr>
          <w:rFonts w:ascii="Arial" w:hAnsi="Arial" w:cs="Arial"/>
          <w:u w:val="dotted"/>
        </w:rPr>
        <w:tab/>
      </w:r>
      <w:r w:rsidRPr="00795B50">
        <w:rPr>
          <w:rFonts w:ascii="Arial" w:hAnsi="Arial" w:cs="Arial"/>
        </w:rPr>
        <w:t xml:space="preserve"> il </w:t>
      </w:r>
      <w:r w:rsidRPr="00795B50">
        <w:rPr>
          <w:rFonts w:ascii="Arial" w:hAnsi="Arial" w:cs="Arial"/>
          <w:u w:val="dotted"/>
        </w:rPr>
        <w:tab/>
      </w:r>
    </w:p>
    <w:p w14:paraId="5E1FBBDF" w14:textId="34DB903A" w:rsidR="006E7C10" w:rsidRPr="004E437E" w:rsidRDefault="00DC5809" w:rsidP="003913EE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 xml:space="preserve">In riferimento alla domanda di essere ammesso alla frequenza del periodo di Tirocinio </w:t>
      </w:r>
      <w:r w:rsidR="009468A7">
        <w:rPr>
          <w:rFonts w:ascii="Arial" w:hAnsi="Arial" w:cs="Arial"/>
        </w:rPr>
        <w:t xml:space="preserve">presso il Ministero dell’Interno – Dipartimento per le Libertà civili e l’immigrazione, </w:t>
      </w:r>
    </w:p>
    <w:p w14:paraId="02773EDF" w14:textId="50EAFC45" w:rsidR="00DC5809" w:rsidRDefault="00DC5809" w:rsidP="009E048D">
      <w:pPr>
        <w:jc w:val="both"/>
        <w:rPr>
          <w:rFonts w:ascii="Arial" w:hAnsi="Arial" w:cs="Arial"/>
        </w:rPr>
      </w:pPr>
      <w:proofErr w:type="gramStart"/>
      <w:r w:rsidRPr="004E437E">
        <w:rPr>
          <w:rFonts w:ascii="Arial" w:hAnsi="Arial" w:cs="Arial"/>
        </w:rPr>
        <w:t>consapevole</w:t>
      </w:r>
      <w:proofErr w:type="gramEnd"/>
      <w:r w:rsidRPr="004E437E">
        <w:rPr>
          <w:rFonts w:ascii="Arial" w:hAnsi="Arial" w:cs="Arial"/>
        </w:rPr>
        <w:t xml:space="preserve"> delle responsabilità penali previste in caso di falsità in atti e di dichiarazioni mendaci (art.76, del D.P.R. 445 del 28 dicembre 2000)</w:t>
      </w:r>
      <w:r w:rsidR="009468A7">
        <w:rPr>
          <w:rFonts w:ascii="Arial" w:hAnsi="Arial" w:cs="Arial"/>
        </w:rPr>
        <w:t>,</w:t>
      </w:r>
    </w:p>
    <w:p w14:paraId="1C9509ED" w14:textId="3E4C3101" w:rsidR="009468A7" w:rsidRPr="00795B50" w:rsidRDefault="009468A7" w:rsidP="009468A7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 i requisiti richiesti dovranno essere posseduti alla data del</w:t>
      </w:r>
      <w:r w:rsidR="00A45F42">
        <w:rPr>
          <w:rFonts w:ascii="Arial" w:hAnsi="Arial" w:cs="Arial"/>
        </w:rPr>
        <w:t>la domanda</w:t>
      </w:r>
      <w:r>
        <w:rPr>
          <w:rFonts w:ascii="Arial" w:hAnsi="Arial" w:cs="Arial"/>
        </w:rPr>
        <w:t>,</w:t>
      </w:r>
    </w:p>
    <w:p w14:paraId="33B390DB" w14:textId="77777777" w:rsidR="00DC5809" w:rsidRPr="004E437E" w:rsidRDefault="00DC5809" w:rsidP="009E048D">
      <w:pPr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DICHIARA</w:t>
      </w:r>
    </w:p>
    <w:p w14:paraId="0AC902F9" w14:textId="77777777" w:rsidR="00DC5809" w:rsidRDefault="00DC5809" w:rsidP="009E048D">
      <w:pPr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Pr="004E437E">
        <w:rPr>
          <w:rFonts w:ascii="Arial" w:hAnsi="Arial" w:cs="Arial"/>
        </w:rPr>
        <w:t xml:space="preserve"> di aver superato </w:t>
      </w:r>
      <w:r w:rsidR="003913EE">
        <w:rPr>
          <w:rFonts w:ascii="Arial" w:hAnsi="Arial" w:cs="Arial"/>
        </w:rPr>
        <w:t xml:space="preserve">gli esami </w:t>
      </w:r>
    </w:p>
    <w:p w14:paraId="5C83B3AB" w14:textId="77777777" w:rsidR="003913EE" w:rsidRDefault="003913EE" w:rsidP="003913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IUS/13 Governance degli stati di crisi </w:t>
      </w:r>
    </w:p>
    <w:p w14:paraId="43907D37" w14:textId="77777777" w:rsidR="003913EE" w:rsidRDefault="003913EE" w:rsidP="003913EE">
      <w:pPr>
        <w:tabs>
          <w:tab w:val="left" w:pos="878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IUS/08 Diritto costituzionale delle emergenze e libertà fondamentali oppure</w:t>
      </w:r>
    </w:p>
    <w:p w14:paraId="19207582" w14:textId="77777777" w:rsidR="003913EE" w:rsidRPr="004E437E" w:rsidRDefault="003913EE" w:rsidP="0039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IUS/21 Tradizioni costituzionali comparate</w:t>
      </w:r>
    </w:p>
    <w:p w14:paraId="2B77F88C" w14:textId="0C55A3E8" w:rsidR="00DC5809" w:rsidRPr="004E437E" w:rsidRDefault="00DC5809" w:rsidP="009E048D">
      <w:pPr>
        <w:jc w:val="center"/>
        <w:rPr>
          <w:rFonts w:ascii="Arial" w:hAnsi="Arial" w:cs="Arial"/>
        </w:rPr>
      </w:pPr>
    </w:p>
    <w:p w14:paraId="3486E56F" w14:textId="70FA4B3F" w:rsidR="00DC5809" w:rsidRPr="004E437E" w:rsidRDefault="00DC5809" w:rsidP="009468A7">
      <w:pPr>
        <w:tabs>
          <w:tab w:val="left" w:pos="6237"/>
        </w:tabs>
        <w:rPr>
          <w:rFonts w:ascii="Arial" w:hAnsi="Arial" w:cs="Arial"/>
        </w:rPr>
      </w:pPr>
      <w:r w:rsidRPr="004E437E">
        <w:rPr>
          <w:rFonts w:ascii="Arial" w:hAnsi="Arial" w:cs="Arial"/>
        </w:rPr>
        <w:sym w:font="Wingdings" w:char="F070"/>
      </w:r>
      <w:r w:rsidR="003913EE">
        <w:rPr>
          <w:rFonts w:ascii="Arial" w:hAnsi="Arial" w:cs="Arial"/>
        </w:rPr>
        <w:t xml:space="preserve"> di avere una media ponderata degli esami pari </w:t>
      </w:r>
      <w:r w:rsidR="00216CEF">
        <w:rPr>
          <w:rFonts w:ascii="Arial" w:hAnsi="Arial" w:cs="Arial"/>
        </w:rPr>
        <w:t xml:space="preserve">a: </w:t>
      </w:r>
      <w:r w:rsidR="009468A7">
        <w:rPr>
          <w:rFonts w:ascii="Arial" w:hAnsi="Arial" w:cs="Arial"/>
          <w:u w:val="dotted"/>
        </w:rPr>
        <w:tab/>
      </w:r>
      <w:r w:rsidR="00521470">
        <w:rPr>
          <w:rFonts w:ascii="Arial" w:hAnsi="Arial" w:cs="Arial"/>
        </w:rPr>
        <w:t xml:space="preserve"> </w:t>
      </w:r>
    </w:p>
    <w:p w14:paraId="361CA43F" w14:textId="77777777" w:rsidR="00DC5809" w:rsidRPr="004E437E" w:rsidRDefault="00DC5809" w:rsidP="009468A7">
      <w:pPr>
        <w:spacing w:before="480"/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Il sottoscritto dichiara di essere consapevole che l’Università può utilizzare i dati contenuti nella presente dichiarazione esclusivamente nell’ambito e per i fini istituzionali della Pubblica Amministrazione (Decreto Legislativo 30 giugno 2003, n.196, “Codice in materia di protezione dei dati personali”)</w:t>
      </w:r>
    </w:p>
    <w:p w14:paraId="3A160306" w14:textId="058C79E4" w:rsidR="00DC5809" w:rsidRDefault="00DC5809" w:rsidP="009468A7">
      <w:pPr>
        <w:tabs>
          <w:tab w:val="left" w:pos="3261"/>
        </w:tabs>
        <w:spacing w:before="720"/>
        <w:jc w:val="both"/>
        <w:rPr>
          <w:rFonts w:ascii="Arial" w:hAnsi="Arial" w:cs="Arial"/>
        </w:rPr>
      </w:pPr>
      <w:r w:rsidRPr="004E437E">
        <w:rPr>
          <w:rFonts w:ascii="Arial" w:hAnsi="Arial" w:cs="Arial"/>
        </w:rPr>
        <w:t>DATA</w:t>
      </w:r>
      <w:r w:rsidR="009468A7">
        <w:rPr>
          <w:rFonts w:ascii="Arial" w:hAnsi="Arial" w:cs="Arial"/>
        </w:rPr>
        <w:t xml:space="preserve"> </w:t>
      </w:r>
      <w:r w:rsidR="009468A7" w:rsidRPr="009468A7">
        <w:rPr>
          <w:rFonts w:ascii="Arial" w:hAnsi="Arial" w:cs="Arial"/>
          <w:u w:val="dotted"/>
        </w:rPr>
        <w:tab/>
      </w:r>
    </w:p>
    <w:p w14:paraId="797EBF0A" w14:textId="203F225D" w:rsidR="009E048D" w:rsidRPr="009468A7" w:rsidRDefault="009468A7" w:rsidP="009468A7">
      <w:pPr>
        <w:tabs>
          <w:tab w:val="left" w:pos="7088"/>
        </w:tabs>
        <w:spacing w:before="600"/>
        <w:ind w:left="3260"/>
        <w:jc w:val="center"/>
        <w:rPr>
          <w:rFonts w:ascii="Arial" w:hAnsi="Arial" w:cs="Arial"/>
          <w:u w:val="dotted"/>
        </w:rPr>
      </w:pPr>
      <w:r>
        <w:rPr>
          <w:rFonts w:ascii="Arial" w:hAnsi="Arial" w:cs="Arial"/>
          <w:u w:val="dotted"/>
        </w:rPr>
        <w:tab/>
      </w:r>
    </w:p>
    <w:p w14:paraId="0E73D5E0" w14:textId="21424F3D" w:rsidR="00DC5809" w:rsidRPr="004E437E" w:rsidRDefault="00DC5809" w:rsidP="009468A7">
      <w:pPr>
        <w:ind w:left="3261"/>
        <w:jc w:val="center"/>
        <w:rPr>
          <w:rFonts w:ascii="Arial" w:hAnsi="Arial" w:cs="Arial"/>
        </w:rPr>
      </w:pPr>
      <w:r w:rsidRPr="004E437E">
        <w:rPr>
          <w:rFonts w:ascii="Arial" w:hAnsi="Arial" w:cs="Arial"/>
        </w:rPr>
        <w:t>(firma)</w:t>
      </w:r>
    </w:p>
    <w:sectPr w:rsidR="00DC5809" w:rsidRPr="004E4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3B94"/>
    <w:multiLevelType w:val="hybridMultilevel"/>
    <w:tmpl w:val="C3EA6E6A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20679"/>
    <w:multiLevelType w:val="hybridMultilevel"/>
    <w:tmpl w:val="1152D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216F7"/>
    <w:multiLevelType w:val="hybridMultilevel"/>
    <w:tmpl w:val="51FA7862"/>
    <w:lvl w:ilvl="0" w:tplc="0902E1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48"/>
    <w:rsid w:val="00092DC9"/>
    <w:rsid w:val="001343A2"/>
    <w:rsid w:val="001E4D5A"/>
    <w:rsid w:val="00216CEF"/>
    <w:rsid w:val="00226037"/>
    <w:rsid w:val="002D5A4F"/>
    <w:rsid w:val="002E6532"/>
    <w:rsid w:val="003913EE"/>
    <w:rsid w:val="003C01D6"/>
    <w:rsid w:val="00420C83"/>
    <w:rsid w:val="0046209F"/>
    <w:rsid w:val="004669F7"/>
    <w:rsid w:val="00471077"/>
    <w:rsid w:val="004E437E"/>
    <w:rsid w:val="004E659D"/>
    <w:rsid w:val="00513A3F"/>
    <w:rsid w:val="00521470"/>
    <w:rsid w:val="00537C1D"/>
    <w:rsid w:val="00550D28"/>
    <w:rsid w:val="00697FAA"/>
    <w:rsid w:val="006A7B3B"/>
    <w:rsid w:val="006E7C10"/>
    <w:rsid w:val="00726590"/>
    <w:rsid w:val="00756176"/>
    <w:rsid w:val="007665BE"/>
    <w:rsid w:val="008126F5"/>
    <w:rsid w:val="0085547F"/>
    <w:rsid w:val="0086008F"/>
    <w:rsid w:val="00897C48"/>
    <w:rsid w:val="009468A7"/>
    <w:rsid w:val="009B4574"/>
    <w:rsid w:val="009E048D"/>
    <w:rsid w:val="00A45F42"/>
    <w:rsid w:val="00A8752B"/>
    <w:rsid w:val="00AE0DDC"/>
    <w:rsid w:val="00B2387B"/>
    <w:rsid w:val="00BA0980"/>
    <w:rsid w:val="00BD0632"/>
    <w:rsid w:val="00C72AA8"/>
    <w:rsid w:val="00CD6608"/>
    <w:rsid w:val="00DC5809"/>
    <w:rsid w:val="00E01F46"/>
    <w:rsid w:val="00F56683"/>
    <w:rsid w:val="00F83B7B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3D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3B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43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E437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desk.univr.it:8443/CAisd/pdmweb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Chiara Bertoni</cp:lastModifiedBy>
  <cp:revision>4</cp:revision>
  <cp:lastPrinted>2017-12-15T13:42:00Z</cp:lastPrinted>
  <dcterms:created xsi:type="dcterms:W3CDTF">2017-12-13T13:50:00Z</dcterms:created>
  <dcterms:modified xsi:type="dcterms:W3CDTF">2017-12-15T13:42:00Z</dcterms:modified>
</cp:coreProperties>
</file>