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377" w:type="dxa"/>
        <w:tblInd w:w="-176" w:type="dxa"/>
        <w:tblLook w:val="04A0" w:firstRow="1" w:lastRow="0" w:firstColumn="1" w:lastColumn="0" w:noHBand="0" w:noVBand="1"/>
      </w:tblPr>
      <w:tblGrid>
        <w:gridCol w:w="5133"/>
        <w:gridCol w:w="5244"/>
      </w:tblGrid>
      <w:tr w:rsidR="00562308" w:rsidRPr="001F30DB" w14:paraId="5E33BF88" w14:textId="77777777" w:rsidTr="00CD162E">
        <w:tc>
          <w:tcPr>
            <w:tcW w:w="5133" w:type="dxa"/>
          </w:tcPr>
          <w:p w14:paraId="5BC80458" w14:textId="77777777" w:rsidR="00417CC5" w:rsidRPr="00417CC5" w:rsidRDefault="00417CC5" w:rsidP="008B4719">
            <w:pPr>
              <w:spacing w:line="360" w:lineRule="auto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35B9D5B" w14:textId="77777777" w:rsidR="00562308" w:rsidRPr="001F30DB" w:rsidRDefault="00562308" w:rsidP="008B471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F30DB">
              <w:rPr>
                <w:rFonts w:ascii="Arial" w:hAnsi="Arial" w:cs="Arial"/>
                <w:b/>
                <w:sz w:val="20"/>
                <w:szCs w:val="20"/>
              </w:rPr>
              <w:t>ATTIVITÀ D</w:t>
            </w:r>
            <w:r w:rsidR="00933DB9" w:rsidRPr="001F30DB">
              <w:rPr>
                <w:rFonts w:ascii="Arial" w:hAnsi="Arial" w:cs="Arial"/>
                <w:b/>
                <w:sz w:val="20"/>
                <w:szCs w:val="20"/>
              </w:rPr>
              <w:t xml:space="preserve">I TUTORATO, SUPPORTO E RECUPERO </w:t>
            </w:r>
            <w:r w:rsidRPr="001F30DB">
              <w:rPr>
                <w:rFonts w:ascii="Arial" w:hAnsi="Arial" w:cs="Arial"/>
                <w:b/>
                <w:sz w:val="20"/>
                <w:szCs w:val="20"/>
              </w:rPr>
              <w:t>(a.a. 2018/2019) - Tot. 36 ore</w:t>
            </w:r>
          </w:p>
        </w:tc>
        <w:tc>
          <w:tcPr>
            <w:tcW w:w="5244" w:type="dxa"/>
          </w:tcPr>
          <w:p w14:paraId="0CB0806E" w14:textId="77777777" w:rsidR="00417CC5" w:rsidRPr="00417CC5" w:rsidRDefault="00417CC5" w:rsidP="008B4719">
            <w:pPr>
              <w:spacing w:line="36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6A3BC3AA" w14:textId="77777777" w:rsidR="00562308" w:rsidRPr="00417CC5" w:rsidRDefault="00562308" w:rsidP="008B471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CC5">
              <w:rPr>
                <w:rFonts w:ascii="Arial" w:hAnsi="Arial" w:cs="Arial"/>
                <w:b/>
                <w:sz w:val="20"/>
                <w:szCs w:val="20"/>
              </w:rPr>
              <w:t>Insegnamento: DIRITTO PROCESSUALE CIVILE</w:t>
            </w:r>
          </w:p>
          <w:p w14:paraId="11CE4A72" w14:textId="77777777" w:rsidR="00562308" w:rsidRPr="00417CC5" w:rsidRDefault="00562308" w:rsidP="008B471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CC5">
              <w:rPr>
                <w:rFonts w:ascii="Arial" w:hAnsi="Arial" w:cs="Arial"/>
                <w:b/>
                <w:sz w:val="20"/>
                <w:szCs w:val="20"/>
              </w:rPr>
              <w:t xml:space="preserve">Docente: </w:t>
            </w:r>
            <w:r w:rsidR="00870617" w:rsidRPr="00417CC5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417CC5">
              <w:rPr>
                <w:rFonts w:ascii="Arial" w:hAnsi="Arial" w:cs="Arial"/>
                <w:b/>
                <w:sz w:val="20"/>
                <w:szCs w:val="20"/>
              </w:rPr>
              <w:t>Prof. Al</w:t>
            </w:r>
            <w:r w:rsidR="008B4719" w:rsidRPr="00417CC5">
              <w:rPr>
                <w:rFonts w:ascii="Arial" w:hAnsi="Arial" w:cs="Arial"/>
                <w:b/>
                <w:sz w:val="20"/>
                <w:szCs w:val="20"/>
              </w:rPr>
              <w:t xml:space="preserve">berto Maria </w:t>
            </w:r>
            <w:r w:rsidRPr="00417CC5">
              <w:rPr>
                <w:rFonts w:ascii="Arial" w:hAnsi="Arial" w:cs="Arial"/>
                <w:b/>
                <w:sz w:val="20"/>
                <w:szCs w:val="20"/>
              </w:rPr>
              <w:t>Tedoldi</w:t>
            </w:r>
          </w:p>
          <w:p w14:paraId="320AAA4B" w14:textId="77777777" w:rsidR="00562308" w:rsidRPr="001F30DB" w:rsidRDefault="00562308" w:rsidP="008B471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CC5">
              <w:rPr>
                <w:rFonts w:ascii="Arial" w:hAnsi="Arial" w:cs="Arial"/>
                <w:b/>
                <w:sz w:val="20"/>
                <w:szCs w:val="20"/>
              </w:rPr>
              <w:t xml:space="preserve">Tutor: </w:t>
            </w:r>
            <w:r w:rsidR="00870617" w:rsidRPr="00417CC5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Pr="00417CC5">
              <w:rPr>
                <w:rFonts w:ascii="Arial" w:hAnsi="Arial" w:cs="Arial"/>
                <w:b/>
                <w:sz w:val="20"/>
                <w:szCs w:val="20"/>
              </w:rPr>
              <w:t>Dott. Gian Marco Sacchetto</w:t>
            </w:r>
          </w:p>
        </w:tc>
      </w:tr>
    </w:tbl>
    <w:p w14:paraId="0247BEC5" w14:textId="77777777" w:rsidR="00562308" w:rsidRPr="001F30DB" w:rsidRDefault="00562308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3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551"/>
        <w:gridCol w:w="1417"/>
        <w:gridCol w:w="1305"/>
        <w:gridCol w:w="3970"/>
      </w:tblGrid>
      <w:tr w:rsidR="001F30DB" w:rsidRPr="001F30DB" w14:paraId="0D9B087C" w14:textId="77777777" w:rsidTr="006901DE">
        <w:tc>
          <w:tcPr>
            <w:tcW w:w="568" w:type="dxa"/>
          </w:tcPr>
          <w:p w14:paraId="156E306F" w14:textId="77777777" w:rsidR="005F6549" w:rsidRPr="001F30DB" w:rsidRDefault="005F6549" w:rsidP="001F30DB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F30DB">
              <w:rPr>
                <w:rFonts w:ascii="Arial" w:hAnsi="Arial" w:cs="Arial"/>
                <w:b/>
                <w:sz w:val="18"/>
                <w:szCs w:val="18"/>
              </w:rPr>
              <w:t xml:space="preserve">N. </w:t>
            </w:r>
          </w:p>
        </w:tc>
        <w:tc>
          <w:tcPr>
            <w:tcW w:w="567" w:type="dxa"/>
          </w:tcPr>
          <w:p w14:paraId="3F44D3E4" w14:textId="77777777" w:rsidR="005F6549" w:rsidRPr="001F30DB" w:rsidRDefault="008B4719" w:rsidP="001F30DB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F30DB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5F6549" w:rsidRPr="001F30DB">
              <w:rPr>
                <w:rFonts w:ascii="Arial" w:hAnsi="Arial" w:cs="Arial"/>
                <w:b/>
                <w:sz w:val="18"/>
                <w:szCs w:val="18"/>
              </w:rPr>
              <w:t xml:space="preserve">r. </w:t>
            </w:r>
          </w:p>
        </w:tc>
        <w:tc>
          <w:tcPr>
            <w:tcW w:w="2551" w:type="dxa"/>
          </w:tcPr>
          <w:p w14:paraId="4E8199D5" w14:textId="77777777" w:rsidR="005F6549" w:rsidRPr="001F30DB" w:rsidRDefault="005F6549" w:rsidP="001F30DB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F30DB">
              <w:rPr>
                <w:rFonts w:ascii="Arial" w:hAnsi="Arial" w:cs="Arial"/>
                <w:b/>
                <w:sz w:val="18"/>
                <w:szCs w:val="18"/>
              </w:rPr>
              <w:t>GIORNO</w:t>
            </w:r>
          </w:p>
        </w:tc>
        <w:tc>
          <w:tcPr>
            <w:tcW w:w="1417" w:type="dxa"/>
          </w:tcPr>
          <w:p w14:paraId="5CF76F92" w14:textId="77777777" w:rsidR="005F6549" w:rsidRPr="001F30DB" w:rsidRDefault="005F6549" w:rsidP="001F30DB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F30DB">
              <w:rPr>
                <w:rFonts w:ascii="Arial" w:hAnsi="Arial" w:cs="Arial"/>
                <w:b/>
                <w:sz w:val="18"/>
                <w:szCs w:val="18"/>
              </w:rPr>
              <w:t>ORA</w:t>
            </w:r>
          </w:p>
        </w:tc>
        <w:tc>
          <w:tcPr>
            <w:tcW w:w="1305" w:type="dxa"/>
          </w:tcPr>
          <w:p w14:paraId="1B802329" w14:textId="77777777" w:rsidR="005F6549" w:rsidRPr="001F30DB" w:rsidRDefault="005F6549" w:rsidP="001F30DB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F30DB">
              <w:rPr>
                <w:rFonts w:ascii="Arial" w:hAnsi="Arial" w:cs="Arial"/>
                <w:b/>
                <w:sz w:val="18"/>
                <w:szCs w:val="18"/>
              </w:rPr>
              <w:t>AULA</w:t>
            </w:r>
          </w:p>
        </w:tc>
        <w:tc>
          <w:tcPr>
            <w:tcW w:w="3970" w:type="dxa"/>
          </w:tcPr>
          <w:p w14:paraId="1DD19DAF" w14:textId="77777777" w:rsidR="005F6549" w:rsidRPr="001F30DB" w:rsidRDefault="005F6549" w:rsidP="001F30DB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F30DB">
              <w:rPr>
                <w:rFonts w:ascii="Arial" w:hAnsi="Arial" w:cs="Arial"/>
                <w:b/>
                <w:sz w:val="18"/>
                <w:szCs w:val="18"/>
              </w:rPr>
              <w:t>OGGETTO</w:t>
            </w:r>
          </w:p>
        </w:tc>
      </w:tr>
      <w:tr w:rsidR="001F30DB" w:rsidRPr="001F30DB" w14:paraId="06248A8F" w14:textId="77777777" w:rsidTr="006901DE">
        <w:tc>
          <w:tcPr>
            <w:tcW w:w="568" w:type="dxa"/>
          </w:tcPr>
          <w:p w14:paraId="0FA14295" w14:textId="77777777" w:rsidR="005F6549" w:rsidRPr="00296523" w:rsidRDefault="005F6549" w:rsidP="00296523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96523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14:paraId="3884172F" w14:textId="77777777" w:rsidR="005F6549" w:rsidRPr="00296523" w:rsidRDefault="005F6549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2551" w:type="dxa"/>
          </w:tcPr>
          <w:p w14:paraId="3E7A43BC" w14:textId="77777777" w:rsidR="005F6549" w:rsidRPr="00296523" w:rsidRDefault="00F02B5B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Lunedì 4 marzo 2019</w:t>
            </w:r>
          </w:p>
        </w:tc>
        <w:tc>
          <w:tcPr>
            <w:tcW w:w="1417" w:type="dxa"/>
          </w:tcPr>
          <w:p w14:paraId="73855F15" w14:textId="77777777" w:rsidR="005F6549" w:rsidRPr="00296523" w:rsidRDefault="00F02B5B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16.00 – 18.00</w:t>
            </w:r>
          </w:p>
        </w:tc>
        <w:tc>
          <w:tcPr>
            <w:tcW w:w="1305" w:type="dxa"/>
          </w:tcPr>
          <w:p w14:paraId="5E9D9606" w14:textId="77777777" w:rsidR="005F6549" w:rsidRPr="00296523" w:rsidRDefault="00F02B5B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Trabucchi</w:t>
            </w:r>
          </w:p>
        </w:tc>
        <w:tc>
          <w:tcPr>
            <w:tcW w:w="3970" w:type="dxa"/>
          </w:tcPr>
          <w:p w14:paraId="5E914583" w14:textId="77777777" w:rsidR="005F6549" w:rsidRPr="00296523" w:rsidRDefault="005F6549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I vari</w:t>
            </w:r>
            <w:r w:rsidR="00703268" w:rsidRPr="00296523">
              <w:rPr>
                <w:rFonts w:ascii="Arial" w:hAnsi="Arial" w:cs="Arial"/>
                <w:sz w:val="19"/>
                <w:szCs w:val="19"/>
              </w:rPr>
              <w:t xml:space="preserve"> tipi di tutela giurisdizionale.</w:t>
            </w:r>
            <w:r w:rsidRPr="00296523">
              <w:rPr>
                <w:rFonts w:ascii="Arial" w:hAnsi="Arial" w:cs="Arial"/>
                <w:sz w:val="19"/>
                <w:szCs w:val="19"/>
              </w:rPr>
              <w:t xml:space="preserve"> La domanda giudiziale e i suoi effetti</w:t>
            </w:r>
          </w:p>
        </w:tc>
      </w:tr>
      <w:tr w:rsidR="001F30DB" w:rsidRPr="001F30DB" w14:paraId="22BDC15B" w14:textId="77777777" w:rsidTr="006901DE">
        <w:tc>
          <w:tcPr>
            <w:tcW w:w="568" w:type="dxa"/>
          </w:tcPr>
          <w:p w14:paraId="42E44CDE" w14:textId="77777777" w:rsidR="005F6549" w:rsidRPr="00296523" w:rsidRDefault="005F6549" w:rsidP="00296523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96523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14:paraId="4B65ADF9" w14:textId="77777777" w:rsidR="005F6549" w:rsidRPr="00296523" w:rsidRDefault="005F6549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2551" w:type="dxa"/>
          </w:tcPr>
          <w:p w14:paraId="16D014AF" w14:textId="77777777" w:rsidR="005F6549" w:rsidRPr="00296523" w:rsidRDefault="00F02B5B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Lunedì 11 marzo 2019</w:t>
            </w:r>
          </w:p>
        </w:tc>
        <w:tc>
          <w:tcPr>
            <w:tcW w:w="1417" w:type="dxa"/>
          </w:tcPr>
          <w:p w14:paraId="47B62E47" w14:textId="77777777" w:rsidR="005F6549" w:rsidRPr="00296523" w:rsidRDefault="00F02B5B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16.00 – 18.00</w:t>
            </w:r>
          </w:p>
        </w:tc>
        <w:tc>
          <w:tcPr>
            <w:tcW w:w="1305" w:type="dxa"/>
          </w:tcPr>
          <w:p w14:paraId="331A362E" w14:textId="77777777" w:rsidR="005F6549" w:rsidRPr="00296523" w:rsidRDefault="00F02B5B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A- ICISS</w:t>
            </w:r>
          </w:p>
        </w:tc>
        <w:tc>
          <w:tcPr>
            <w:tcW w:w="3970" w:type="dxa"/>
          </w:tcPr>
          <w:p w14:paraId="0F9D5B21" w14:textId="77777777" w:rsidR="005F6549" w:rsidRPr="00296523" w:rsidRDefault="005F6549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La giurisdizione e la competenza</w:t>
            </w:r>
          </w:p>
        </w:tc>
      </w:tr>
      <w:tr w:rsidR="001F30DB" w:rsidRPr="001F30DB" w14:paraId="7738E2F0" w14:textId="77777777" w:rsidTr="006901DE">
        <w:tc>
          <w:tcPr>
            <w:tcW w:w="568" w:type="dxa"/>
          </w:tcPr>
          <w:p w14:paraId="64AF74A8" w14:textId="77777777" w:rsidR="005F6549" w:rsidRPr="00296523" w:rsidRDefault="005F6549" w:rsidP="00296523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96523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14:paraId="3A1B3E81" w14:textId="77777777" w:rsidR="005F6549" w:rsidRPr="00296523" w:rsidRDefault="005F6549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2551" w:type="dxa"/>
          </w:tcPr>
          <w:p w14:paraId="42399CCD" w14:textId="77777777" w:rsidR="005F6549" w:rsidRPr="00296523" w:rsidRDefault="00F02B5B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Lunedì 18 marzo 2019</w:t>
            </w:r>
          </w:p>
        </w:tc>
        <w:tc>
          <w:tcPr>
            <w:tcW w:w="1417" w:type="dxa"/>
          </w:tcPr>
          <w:p w14:paraId="37413851" w14:textId="77777777" w:rsidR="005F6549" w:rsidRPr="00296523" w:rsidRDefault="00F02B5B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16.00 – 18.00</w:t>
            </w:r>
          </w:p>
        </w:tc>
        <w:tc>
          <w:tcPr>
            <w:tcW w:w="1305" w:type="dxa"/>
          </w:tcPr>
          <w:p w14:paraId="5C1A5F14" w14:textId="77777777" w:rsidR="005F6549" w:rsidRPr="00296523" w:rsidRDefault="00F02B5B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Trabucchi</w:t>
            </w:r>
          </w:p>
        </w:tc>
        <w:tc>
          <w:tcPr>
            <w:tcW w:w="3970" w:type="dxa"/>
          </w:tcPr>
          <w:p w14:paraId="7ABE726E" w14:textId="77777777" w:rsidR="005F6549" w:rsidRPr="00296523" w:rsidRDefault="00635537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La litispendenza, la continenza e la connessione.</w:t>
            </w:r>
            <w:r w:rsidR="00BC2FCA" w:rsidRPr="00296523">
              <w:rPr>
                <w:rFonts w:ascii="Arial" w:hAnsi="Arial" w:cs="Arial"/>
                <w:sz w:val="19"/>
                <w:szCs w:val="19"/>
              </w:rPr>
              <w:t xml:space="preserve"> La cosa giudicata: i limiti oggettivi, soggettivi e temporali.</w:t>
            </w:r>
          </w:p>
        </w:tc>
      </w:tr>
      <w:tr w:rsidR="001F30DB" w:rsidRPr="001F30DB" w14:paraId="33049C49" w14:textId="77777777" w:rsidTr="006901DE">
        <w:tc>
          <w:tcPr>
            <w:tcW w:w="568" w:type="dxa"/>
          </w:tcPr>
          <w:p w14:paraId="5C67107D" w14:textId="77777777" w:rsidR="005F6549" w:rsidRPr="00296523" w:rsidRDefault="005F6549" w:rsidP="00296523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96523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567" w:type="dxa"/>
          </w:tcPr>
          <w:p w14:paraId="78F07CA0" w14:textId="77777777" w:rsidR="005F6549" w:rsidRPr="00296523" w:rsidRDefault="005F6549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2551" w:type="dxa"/>
          </w:tcPr>
          <w:p w14:paraId="3CE9F193" w14:textId="77777777" w:rsidR="005F6549" w:rsidRPr="00296523" w:rsidRDefault="00F02B5B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Lunedì 25 marzo 2019</w:t>
            </w:r>
          </w:p>
        </w:tc>
        <w:tc>
          <w:tcPr>
            <w:tcW w:w="1417" w:type="dxa"/>
          </w:tcPr>
          <w:p w14:paraId="75E55A28" w14:textId="77777777" w:rsidR="005F6549" w:rsidRPr="00296523" w:rsidRDefault="00417CC5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16.30 -</w:t>
            </w:r>
            <w:r w:rsidR="00F02B5B" w:rsidRPr="00296523">
              <w:rPr>
                <w:rFonts w:ascii="Arial" w:hAnsi="Arial" w:cs="Arial"/>
                <w:sz w:val="19"/>
                <w:szCs w:val="19"/>
              </w:rPr>
              <w:t xml:space="preserve"> 18.30</w:t>
            </w:r>
          </w:p>
        </w:tc>
        <w:tc>
          <w:tcPr>
            <w:tcW w:w="1305" w:type="dxa"/>
          </w:tcPr>
          <w:p w14:paraId="7AC0B4DA" w14:textId="77777777" w:rsidR="005F6549" w:rsidRPr="00296523" w:rsidRDefault="00F02B5B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Trabucchi</w:t>
            </w:r>
          </w:p>
        </w:tc>
        <w:tc>
          <w:tcPr>
            <w:tcW w:w="3970" w:type="dxa"/>
          </w:tcPr>
          <w:p w14:paraId="4DE70701" w14:textId="77777777" w:rsidR="00BE6847" w:rsidRPr="00296523" w:rsidRDefault="00BC2FCA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Litisconsorzio. Intervento e successione nel processo.</w:t>
            </w:r>
          </w:p>
        </w:tc>
      </w:tr>
      <w:tr w:rsidR="001F30DB" w:rsidRPr="001F30DB" w14:paraId="40772A3C" w14:textId="77777777" w:rsidTr="006901DE">
        <w:tc>
          <w:tcPr>
            <w:tcW w:w="568" w:type="dxa"/>
          </w:tcPr>
          <w:p w14:paraId="52EC7E13" w14:textId="77777777" w:rsidR="005F6549" w:rsidRPr="00296523" w:rsidRDefault="005F6549" w:rsidP="00296523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96523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14:paraId="55AD8BC6" w14:textId="77777777" w:rsidR="005F6549" w:rsidRPr="00296523" w:rsidRDefault="005F6549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2551" w:type="dxa"/>
          </w:tcPr>
          <w:p w14:paraId="7DD801D8" w14:textId="77777777" w:rsidR="005F6549" w:rsidRPr="00296523" w:rsidRDefault="002353F2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Lunedì 1</w:t>
            </w:r>
            <w:r w:rsidR="00296523" w:rsidRPr="0029652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37823" w:rsidRPr="00296523">
              <w:rPr>
                <w:rFonts w:ascii="Arial" w:hAnsi="Arial" w:cs="Arial"/>
                <w:sz w:val="19"/>
                <w:szCs w:val="19"/>
              </w:rPr>
              <w:t>aprile 2019</w:t>
            </w:r>
          </w:p>
        </w:tc>
        <w:tc>
          <w:tcPr>
            <w:tcW w:w="1417" w:type="dxa"/>
          </w:tcPr>
          <w:p w14:paraId="62CBB048" w14:textId="77777777" w:rsidR="005F6549" w:rsidRPr="00296523" w:rsidRDefault="00417CC5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16.00 -</w:t>
            </w:r>
            <w:r w:rsidR="0029475C" w:rsidRPr="00296523">
              <w:rPr>
                <w:rFonts w:ascii="Arial" w:hAnsi="Arial" w:cs="Arial"/>
                <w:sz w:val="19"/>
                <w:szCs w:val="19"/>
              </w:rPr>
              <w:t xml:space="preserve"> 18.00</w:t>
            </w:r>
          </w:p>
        </w:tc>
        <w:tc>
          <w:tcPr>
            <w:tcW w:w="1305" w:type="dxa"/>
          </w:tcPr>
          <w:p w14:paraId="3B369AE4" w14:textId="77777777" w:rsidR="005F6549" w:rsidRPr="00296523" w:rsidRDefault="00C37823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Trabucchi</w:t>
            </w:r>
          </w:p>
        </w:tc>
        <w:tc>
          <w:tcPr>
            <w:tcW w:w="3970" w:type="dxa"/>
          </w:tcPr>
          <w:p w14:paraId="38E0E369" w14:textId="77777777" w:rsidR="00296523" w:rsidRDefault="00635537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 xml:space="preserve">La citazione. </w:t>
            </w:r>
          </w:p>
          <w:p w14:paraId="26811108" w14:textId="77777777" w:rsidR="005F6549" w:rsidRPr="00296523" w:rsidRDefault="00635537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La nullità e la sanatoria della citazione.</w:t>
            </w:r>
          </w:p>
        </w:tc>
      </w:tr>
      <w:tr w:rsidR="001F30DB" w:rsidRPr="001F30DB" w14:paraId="13086D66" w14:textId="77777777" w:rsidTr="006901DE">
        <w:tc>
          <w:tcPr>
            <w:tcW w:w="568" w:type="dxa"/>
          </w:tcPr>
          <w:p w14:paraId="369C20D4" w14:textId="77777777" w:rsidR="00BE6847" w:rsidRPr="00296523" w:rsidRDefault="00BE6847" w:rsidP="00296523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96523"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567" w:type="dxa"/>
          </w:tcPr>
          <w:p w14:paraId="1EA44779" w14:textId="77777777" w:rsidR="00BE6847" w:rsidRPr="00296523" w:rsidRDefault="00BE6847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2551" w:type="dxa"/>
          </w:tcPr>
          <w:p w14:paraId="1F56BA5C" w14:textId="77777777" w:rsidR="00BE6847" w:rsidRPr="00296523" w:rsidRDefault="00BE6847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 xml:space="preserve">Lunedì 8 aprile 2019 </w:t>
            </w:r>
          </w:p>
        </w:tc>
        <w:tc>
          <w:tcPr>
            <w:tcW w:w="1417" w:type="dxa"/>
          </w:tcPr>
          <w:p w14:paraId="5D38273F" w14:textId="77777777" w:rsidR="00BE6847" w:rsidRPr="00296523" w:rsidRDefault="00417CC5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 xml:space="preserve">16.00 - </w:t>
            </w:r>
            <w:r w:rsidR="00BE6847" w:rsidRPr="00296523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1305" w:type="dxa"/>
          </w:tcPr>
          <w:p w14:paraId="4E469532" w14:textId="77777777" w:rsidR="00BE6847" w:rsidRPr="00296523" w:rsidRDefault="00BE6847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Trabucchi</w:t>
            </w:r>
          </w:p>
        </w:tc>
        <w:tc>
          <w:tcPr>
            <w:tcW w:w="3970" w:type="dxa"/>
          </w:tcPr>
          <w:p w14:paraId="04D67BEE" w14:textId="77777777" w:rsidR="00296523" w:rsidRDefault="00635537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 xml:space="preserve">La comparsa di risposta. </w:t>
            </w:r>
          </w:p>
          <w:p w14:paraId="335D07FE" w14:textId="77777777" w:rsidR="00BE6847" w:rsidRPr="00296523" w:rsidRDefault="00635537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La costituzione in giudizio e le difese del convenuto. La chiamata in causa del terzo.</w:t>
            </w:r>
          </w:p>
        </w:tc>
      </w:tr>
      <w:tr w:rsidR="001F30DB" w:rsidRPr="001F30DB" w14:paraId="05F728B5" w14:textId="77777777" w:rsidTr="006901DE">
        <w:tc>
          <w:tcPr>
            <w:tcW w:w="568" w:type="dxa"/>
          </w:tcPr>
          <w:p w14:paraId="45599887" w14:textId="77777777" w:rsidR="002832FE" w:rsidRPr="00296523" w:rsidRDefault="009B7088" w:rsidP="00296523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96523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567" w:type="dxa"/>
          </w:tcPr>
          <w:p w14:paraId="193D4EE8" w14:textId="77777777" w:rsidR="002832FE" w:rsidRPr="00296523" w:rsidRDefault="009B7088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2551" w:type="dxa"/>
          </w:tcPr>
          <w:p w14:paraId="6008E848" w14:textId="77777777" w:rsidR="002832FE" w:rsidRPr="00296523" w:rsidRDefault="002832FE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Lunedì 15 aprile</w:t>
            </w:r>
          </w:p>
        </w:tc>
        <w:tc>
          <w:tcPr>
            <w:tcW w:w="1417" w:type="dxa"/>
          </w:tcPr>
          <w:p w14:paraId="50C3EF5E" w14:textId="77777777" w:rsidR="002832FE" w:rsidRPr="00296523" w:rsidRDefault="002832FE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16.00</w:t>
            </w:r>
            <w:r w:rsidR="00417CC5" w:rsidRPr="0029652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96523">
              <w:rPr>
                <w:rFonts w:ascii="Arial" w:hAnsi="Arial" w:cs="Arial"/>
                <w:sz w:val="19"/>
                <w:szCs w:val="19"/>
              </w:rPr>
              <w:t>-</w:t>
            </w:r>
            <w:r w:rsidR="00417CC5" w:rsidRPr="0029652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96523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1305" w:type="dxa"/>
          </w:tcPr>
          <w:p w14:paraId="07C2C17E" w14:textId="77777777" w:rsidR="002832FE" w:rsidRPr="00296523" w:rsidRDefault="002832FE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Trabucchi</w:t>
            </w:r>
          </w:p>
        </w:tc>
        <w:tc>
          <w:tcPr>
            <w:tcW w:w="3970" w:type="dxa"/>
          </w:tcPr>
          <w:p w14:paraId="5585B82B" w14:textId="77777777" w:rsidR="002832FE" w:rsidRPr="00296523" w:rsidRDefault="00635537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 xml:space="preserve">La prima udienza e le memorie istruttorie.  </w:t>
            </w:r>
          </w:p>
        </w:tc>
      </w:tr>
      <w:tr w:rsidR="001F30DB" w:rsidRPr="001F30DB" w14:paraId="49147FF1" w14:textId="77777777" w:rsidTr="006901DE">
        <w:trPr>
          <w:trHeight w:val="201"/>
        </w:trPr>
        <w:tc>
          <w:tcPr>
            <w:tcW w:w="568" w:type="dxa"/>
          </w:tcPr>
          <w:p w14:paraId="75E16E7C" w14:textId="77777777" w:rsidR="00BE6847" w:rsidRPr="00296523" w:rsidRDefault="009B7088" w:rsidP="00296523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96523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567" w:type="dxa"/>
          </w:tcPr>
          <w:p w14:paraId="645876DE" w14:textId="77777777" w:rsidR="00BE6847" w:rsidRPr="00296523" w:rsidRDefault="00BE6847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16</w:t>
            </w:r>
          </w:p>
        </w:tc>
        <w:tc>
          <w:tcPr>
            <w:tcW w:w="2551" w:type="dxa"/>
          </w:tcPr>
          <w:p w14:paraId="30D50B2D" w14:textId="77777777" w:rsidR="00BE6847" w:rsidRPr="00296523" w:rsidRDefault="00BE6847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Mercoledì 24 aprile 2019</w:t>
            </w:r>
          </w:p>
        </w:tc>
        <w:tc>
          <w:tcPr>
            <w:tcW w:w="1417" w:type="dxa"/>
          </w:tcPr>
          <w:p w14:paraId="781A7FBB" w14:textId="77777777" w:rsidR="00BE6847" w:rsidRPr="00296523" w:rsidRDefault="00BE6847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14.30 -</w:t>
            </w:r>
            <w:r w:rsidR="00417CC5" w:rsidRPr="0029652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96523">
              <w:rPr>
                <w:rFonts w:ascii="Arial" w:hAnsi="Arial" w:cs="Arial"/>
                <w:sz w:val="19"/>
                <w:szCs w:val="19"/>
              </w:rPr>
              <w:t>16.30</w:t>
            </w:r>
          </w:p>
        </w:tc>
        <w:tc>
          <w:tcPr>
            <w:tcW w:w="1305" w:type="dxa"/>
          </w:tcPr>
          <w:p w14:paraId="2BA32697" w14:textId="77777777" w:rsidR="00BE6847" w:rsidRPr="00296523" w:rsidRDefault="00BE6847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Trabucchi</w:t>
            </w:r>
          </w:p>
        </w:tc>
        <w:tc>
          <w:tcPr>
            <w:tcW w:w="3970" w:type="dxa"/>
          </w:tcPr>
          <w:p w14:paraId="2D0C39DC" w14:textId="77777777" w:rsidR="00BE6847" w:rsidRPr="00296523" w:rsidRDefault="00D903D5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 xml:space="preserve">Le prove. Profili generali. </w:t>
            </w:r>
          </w:p>
        </w:tc>
      </w:tr>
      <w:tr w:rsidR="001F30DB" w:rsidRPr="001F30DB" w14:paraId="1C22F08D" w14:textId="77777777" w:rsidTr="006901DE">
        <w:tc>
          <w:tcPr>
            <w:tcW w:w="568" w:type="dxa"/>
          </w:tcPr>
          <w:p w14:paraId="327D2448" w14:textId="77777777" w:rsidR="00BE6847" w:rsidRPr="00296523" w:rsidRDefault="009B7088" w:rsidP="00296523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96523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567" w:type="dxa"/>
          </w:tcPr>
          <w:p w14:paraId="05E5AEEF" w14:textId="77777777" w:rsidR="00BE6847" w:rsidRPr="00296523" w:rsidRDefault="00BE6847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18</w:t>
            </w:r>
          </w:p>
        </w:tc>
        <w:tc>
          <w:tcPr>
            <w:tcW w:w="2551" w:type="dxa"/>
          </w:tcPr>
          <w:p w14:paraId="5774B2F5" w14:textId="77777777" w:rsidR="00BE6847" w:rsidRPr="00296523" w:rsidRDefault="00BE6847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Mercoledì 24 aprile 2019</w:t>
            </w:r>
          </w:p>
        </w:tc>
        <w:tc>
          <w:tcPr>
            <w:tcW w:w="1417" w:type="dxa"/>
          </w:tcPr>
          <w:p w14:paraId="33023A52" w14:textId="77777777" w:rsidR="00BE6847" w:rsidRPr="00296523" w:rsidRDefault="003D70A8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 xml:space="preserve">16:45 - </w:t>
            </w:r>
            <w:r w:rsidR="00BE6847" w:rsidRPr="00296523">
              <w:rPr>
                <w:rFonts w:ascii="Arial" w:hAnsi="Arial" w:cs="Arial"/>
                <w:sz w:val="19"/>
                <w:szCs w:val="19"/>
              </w:rPr>
              <w:t>18.45</w:t>
            </w:r>
          </w:p>
        </w:tc>
        <w:tc>
          <w:tcPr>
            <w:tcW w:w="1305" w:type="dxa"/>
          </w:tcPr>
          <w:p w14:paraId="7784230B" w14:textId="77777777" w:rsidR="00BE6847" w:rsidRPr="00296523" w:rsidRDefault="00BE6847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Tantini</w:t>
            </w:r>
          </w:p>
        </w:tc>
        <w:tc>
          <w:tcPr>
            <w:tcW w:w="3970" w:type="dxa"/>
          </w:tcPr>
          <w:p w14:paraId="2341533C" w14:textId="77777777" w:rsidR="00BE6847" w:rsidRPr="00296523" w:rsidRDefault="00D903D5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 xml:space="preserve">Efficacia probatoria della scrittura privata e atto pubblico. </w:t>
            </w:r>
          </w:p>
        </w:tc>
      </w:tr>
      <w:tr w:rsidR="001F30DB" w:rsidRPr="007D68C2" w14:paraId="4260603C" w14:textId="77777777" w:rsidTr="006901DE">
        <w:tc>
          <w:tcPr>
            <w:tcW w:w="568" w:type="dxa"/>
          </w:tcPr>
          <w:p w14:paraId="03731D34" w14:textId="77777777" w:rsidR="00BE6847" w:rsidRPr="007D68C2" w:rsidRDefault="00BE6847" w:rsidP="00296523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7D68C2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9B7088" w:rsidRPr="007D68C2">
              <w:rPr>
                <w:rFonts w:ascii="Arial" w:hAnsi="Arial" w:cs="Arial"/>
                <w:b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14:paraId="72340E68" w14:textId="77777777" w:rsidR="00BE6847" w:rsidRPr="007D68C2" w:rsidRDefault="00BE6847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D68C2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2551" w:type="dxa"/>
          </w:tcPr>
          <w:p w14:paraId="5219A6AA" w14:textId="77777777" w:rsidR="00BE6847" w:rsidRPr="007D68C2" w:rsidRDefault="00BE6847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D68C2">
              <w:rPr>
                <w:rFonts w:ascii="Arial" w:hAnsi="Arial" w:cs="Arial"/>
                <w:sz w:val="19"/>
                <w:szCs w:val="19"/>
              </w:rPr>
              <w:t>Lunedì 29 aprile 2019</w:t>
            </w:r>
          </w:p>
        </w:tc>
        <w:tc>
          <w:tcPr>
            <w:tcW w:w="1417" w:type="dxa"/>
          </w:tcPr>
          <w:p w14:paraId="3D1B9D67" w14:textId="77777777" w:rsidR="00BE6847" w:rsidRPr="007D68C2" w:rsidRDefault="00BE6847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D68C2">
              <w:rPr>
                <w:rFonts w:ascii="Arial" w:hAnsi="Arial" w:cs="Arial"/>
                <w:sz w:val="19"/>
                <w:szCs w:val="19"/>
              </w:rPr>
              <w:t>16.00</w:t>
            </w:r>
            <w:r w:rsidR="00417CC5" w:rsidRPr="007D68C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D68C2">
              <w:rPr>
                <w:rFonts w:ascii="Arial" w:hAnsi="Arial" w:cs="Arial"/>
                <w:sz w:val="19"/>
                <w:szCs w:val="19"/>
              </w:rPr>
              <w:t>-</w:t>
            </w:r>
            <w:r w:rsidR="00417CC5" w:rsidRPr="007D68C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D68C2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1305" w:type="dxa"/>
          </w:tcPr>
          <w:p w14:paraId="6772437E" w14:textId="77777777" w:rsidR="00BE6847" w:rsidRPr="007D68C2" w:rsidRDefault="00BE6847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D68C2">
              <w:rPr>
                <w:rFonts w:ascii="Arial" w:hAnsi="Arial" w:cs="Arial"/>
                <w:sz w:val="19"/>
                <w:szCs w:val="19"/>
              </w:rPr>
              <w:t>Trabucchi</w:t>
            </w:r>
          </w:p>
        </w:tc>
        <w:tc>
          <w:tcPr>
            <w:tcW w:w="3970" w:type="dxa"/>
          </w:tcPr>
          <w:p w14:paraId="25943921" w14:textId="55768744" w:rsidR="00BE6847" w:rsidRPr="007D68C2" w:rsidRDefault="00FF18D3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D68C2">
              <w:rPr>
                <w:rFonts w:ascii="Arial" w:hAnsi="Arial" w:cs="Arial"/>
                <w:sz w:val="19"/>
                <w:szCs w:val="19"/>
              </w:rPr>
              <w:t>La sospensione. L’interruzione. L’estinzione del processo.</w:t>
            </w:r>
          </w:p>
        </w:tc>
      </w:tr>
      <w:tr w:rsidR="001F30DB" w:rsidRPr="007D68C2" w14:paraId="65F9553F" w14:textId="77777777" w:rsidTr="006901DE">
        <w:tc>
          <w:tcPr>
            <w:tcW w:w="568" w:type="dxa"/>
          </w:tcPr>
          <w:p w14:paraId="0658AEF3" w14:textId="77777777" w:rsidR="00D903D5" w:rsidRPr="007D68C2" w:rsidRDefault="00D903D5" w:rsidP="00296523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7D68C2"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567" w:type="dxa"/>
          </w:tcPr>
          <w:p w14:paraId="133C48E4" w14:textId="77777777" w:rsidR="00D903D5" w:rsidRPr="007D68C2" w:rsidRDefault="00D903D5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D68C2">
              <w:rPr>
                <w:rFonts w:ascii="Arial" w:hAnsi="Arial" w:cs="Arial"/>
                <w:sz w:val="19"/>
                <w:szCs w:val="19"/>
              </w:rPr>
              <w:t>22</w:t>
            </w:r>
          </w:p>
        </w:tc>
        <w:tc>
          <w:tcPr>
            <w:tcW w:w="2551" w:type="dxa"/>
          </w:tcPr>
          <w:p w14:paraId="0AC5178A" w14:textId="7325B103" w:rsidR="00D903D5" w:rsidRPr="007D68C2" w:rsidRDefault="00FF18D3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D68C2">
              <w:rPr>
                <w:rFonts w:ascii="Arial" w:hAnsi="Arial" w:cs="Arial"/>
                <w:sz w:val="19"/>
                <w:szCs w:val="19"/>
              </w:rPr>
              <w:t>Giovedì 2 maggio</w:t>
            </w:r>
            <w:r w:rsidR="00D903D5" w:rsidRPr="007D68C2">
              <w:rPr>
                <w:rFonts w:ascii="Arial" w:hAnsi="Arial" w:cs="Arial"/>
                <w:sz w:val="19"/>
                <w:szCs w:val="19"/>
              </w:rPr>
              <w:t xml:space="preserve"> 2019</w:t>
            </w:r>
          </w:p>
        </w:tc>
        <w:tc>
          <w:tcPr>
            <w:tcW w:w="1417" w:type="dxa"/>
          </w:tcPr>
          <w:p w14:paraId="4624D243" w14:textId="4482B027" w:rsidR="00D903D5" w:rsidRPr="007D68C2" w:rsidRDefault="00EF497F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D68C2">
              <w:rPr>
                <w:rFonts w:ascii="Arial" w:hAnsi="Arial" w:cs="Arial"/>
                <w:sz w:val="19"/>
                <w:szCs w:val="19"/>
              </w:rPr>
              <w:t>11.30 – 13.30</w:t>
            </w:r>
          </w:p>
        </w:tc>
        <w:tc>
          <w:tcPr>
            <w:tcW w:w="1305" w:type="dxa"/>
          </w:tcPr>
          <w:p w14:paraId="0DA338F9" w14:textId="7589E92E" w:rsidR="00D903D5" w:rsidRPr="007D68C2" w:rsidRDefault="00EF497F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D68C2">
              <w:rPr>
                <w:rFonts w:ascii="Arial" w:hAnsi="Arial" w:cs="Arial"/>
                <w:sz w:val="19"/>
                <w:szCs w:val="19"/>
              </w:rPr>
              <w:t>Aula D</w:t>
            </w:r>
          </w:p>
        </w:tc>
        <w:tc>
          <w:tcPr>
            <w:tcW w:w="3970" w:type="dxa"/>
          </w:tcPr>
          <w:p w14:paraId="49CD59C2" w14:textId="14A1BD5D" w:rsidR="00D903D5" w:rsidRPr="007D68C2" w:rsidRDefault="006901DE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D68C2">
              <w:rPr>
                <w:rFonts w:ascii="Arial" w:hAnsi="Arial" w:cs="Arial"/>
                <w:sz w:val="19"/>
                <w:szCs w:val="19"/>
              </w:rPr>
              <w:t>Il processo “cumulato”.</w:t>
            </w:r>
          </w:p>
        </w:tc>
      </w:tr>
      <w:tr w:rsidR="006901DE" w:rsidRPr="007D68C2" w14:paraId="38ED8D78" w14:textId="77777777" w:rsidTr="006901DE">
        <w:tc>
          <w:tcPr>
            <w:tcW w:w="568" w:type="dxa"/>
          </w:tcPr>
          <w:p w14:paraId="2A14A46B" w14:textId="07584DEA" w:rsidR="006901DE" w:rsidRPr="007D68C2" w:rsidRDefault="006901DE" w:rsidP="00296523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7D68C2"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567" w:type="dxa"/>
          </w:tcPr>
          <w:p w14:paraId="74F45F08" w14:textId="4D132673" w:rsidR="006901DE" w:rsidRPr="007D68C2" w:rsidRDefault="006901DE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D68C2">
              <w:rPr>
                <w:rFonts w:ascii="Arial" w:hAnsi="Arial" w:cs="Arial"/>
                <w:sz w:val="19"/>
                <w:szCs w:val="19"/>
              </w:rPr>
              <w:t>24</w:t>
            </w:r>
          </w:p>
        </w:tc>
        <w:tc>
          <w:tcPr>
            <w:tcW w:w="2551" w:type="dxa"/>
          </w:tcPr>
          <w:p w14:paraId="5DEE9EA8" w14:textId="56DBBE3D" w:rsidR="006901DE" w:rsidRPr="007D68C2" w:rsidRDefault="006901DE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D68C2">
              <w:rPr>
                <w:rFonts w:ascii="Arial" w:hAnsi="Arial" w:cs="Arial"/>
                <w:sz w:val="19"/>
                <w:szCs w:val="19"/>
              </w:rPr>
              <w:t>Venerdì 3 maggio 2019</w:t>
            </w:r>
          </w:p>
        </w:tc>
        <w:tc>
          <w:tcPr>
            <w:tcW w:w="1417" w:type="dxa"/>
          </w:tcPr>
          <w:p w14:paraId="26496A79" w14:textId="4EBDCBEB" w:rsidR="006901DE" w:rsidRPr="007D68C2" w:rsidRDefault="006901DE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D68C2">
              <w:rPr>
                <w:rFonts w:ascii="Arial" w:hAnsi="Arial" w:cs="Arial"/>
                <w:sz w:val="19"/>
                <w:szCs w:val="19"/>
              </w:rPr>
              <w:t>16.45-18.45</w:t>
            </w:r>
          </w:p>
        </w:tc>
        <w:tc>
          <w:tcPr>
            <w:tcW w:w="1305" w:type="dxa"/>
          </w:tcPr>
          <w:p w14:paraId="69867CD2" w14:textId="4398E070" w:rsidR="006901DE" w:rsidRPr="007D68C2" w:rsidRDefault="006901DE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D68C2">
              <w:rPr>
                <w:rFonts w:ascii="Arial" w:hAnsi="Arial" w:cs="Arial"/>
                <w:sz w:val="19"/>
                <w:szCs w:val="19"/>
              </w:rPr>
              <w:t>Aula D</w:t>
            </w:r>
          </w:p>
        </w:tc>
        <w:tc>
          <w:tcPr>
            <w:tcW w:w="3970" w:type="dxa"/>
          </w:tcPr>
          <w:p w14:paraId="676F6E76" w14:textId="23594C11" w:rsidR="006901DE" w:rsidRPr="007D68C2" w:rsidRDefault="006901DE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D68C2">
              <w:rPr>
                <w:rFonts w:ascii="Arial" w:hAnsi="Arial" w:cs="Arial"/>
                <w:sz w:val="19"/>
                <w:szCs w:val="19"/>
              </w:rPr>
              <w:t>Esercitazione pratica guidata</w:t>
            </w:r>
          </w:p>
        </w:tc>
      </w:tr>
      <w:tr w:rsidR="001F30DB" w:rsidRPr="007D68C2" w14:paraId="42543599" w14:textId="77777777" w:rsidTr="006901DE">
        <w:tc>
          <w:tcPr>
            <w:tcW w:w="568" w:type="dxa"/>
          </w:tcPr>
          <w:p w14:paraId="29482FB3" w14:textId="3C5ED2FA" w:rsidR="00BE6847" w:rsidRPr="007D68C2" w:rsidRDefault="00BE6847" w:rsidP="00296523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7D68C2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6901DE" w:rsidRPr="007D68C2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14:paraId="515AA963" w14:textId="7ABF0FB7" w:rsidR="00BE6847" w:rsidRPr="007D68C2" w:rsidRDefault="00BE6847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D68C2">
              <w:rPr>
                <w:rFonts w:ascii="Arial" w:hAnsi="Arial" w:cs="Arial"/>
                <w:sz w:val="19"/>
                <w:szCs w:val="19"/>
              </w:rPr>
              <w:t>2</w:t>
            </w:r>
            <w:r w:rsidR="006901DE" w:rsidRPr="007D68C2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2551" w:type="dxa"/>
          </w:tcPr>
          <w:p w14:paraId="1E21201F" w14:textId="77777777" w:rsidR="00BE6847" w:rsidRPr="007D68C2" w:rsidRDefault="00E10043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D68C2">
              <w:rPr>
                <w:rFonts w:ascii="Arial" w:hAnsi="Arial" w:cs="Arial"/>
                <w:sz w:val="19"/>
                <w:szCs w:val="19"/>
              </w:rPr>
              <w:t>Lunedì 6 maggio 2019</w:t>
            </w:r>
          </w:p>
        </w:tc>
        <w:tc>
          <w:tcPr>
            <w:tcW w:w="1417" w:type="dxa"/>
          </w:tcPr>
          <w:p w14:paraId="77DA00FA" w14:textId="77777777" w:rsidR="00BE6847" w:rsidRPr="007D68C2" w:rsidRDefault="003D70A8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D68C2">
              <w:rPr>
                <w:rFonts w:ascii="Arial" w:hAnsi="Arial" w:cs="Arial"/>
                <w:sz w:val="19"/>
                <w:szCs w:val="19"/>
              </w:rPr>
              <w:t>16.00 - 18.00</w:t>
            </w:r>
          </w:p>
        </w:tc>
        <w:tc>
          <w:tcPr>
            <w:tcW w:w="1305" w:type="dxa"/>
          </w:tcPr>
          <w:p w14:paraId="01646E1C" w14:textId="3847C3E6" w:rsidR="00BE6847" w:rsidRPr="007D68C2" w:rsidRDefault="000D27C4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D68C2">
              <w:rPr>
                <w:rFonts w:ascii="Arial" w:hAnsi="Arial" w:cs="Arial"/>
                <w:sz w:val="19"/>
                <w:szCs w:val="19"/>
              </w:rPr>
              <w:t>A</w:t>
            </w:r>
            <w:r w:rsidR="00E10043" w:rsidRPr="007D68C2">
              <w:rPr>
                <w:rFonts w:ascii="Arial" w:hAnsi="Arial" w:cs="Arial"/>
                <w:sz w:val="19"/>
                <w:szCs w:val="19"/>
              </w:rPr>
              <w:t xml:space="preserve">ula </w:t>
            </w:r>
            <w:r w:rsidR="00FF18D3" w:rsidRPr="007D68C2">
              <w:rPr>
                <w:rFonts w:ascii="Arial" w:hAnsi="Arial" w:cs="Arial"/>
                <w:sz w:val="19"/>
                <w:szCs w:val="19"/>
              </w:rPr>
              <w:t>A-Iciss</w:t>
            </w:r>
          </w:p>
        </w:tc>
        <w:tc>
          <w:tcPr>
            <w:tcW w:w="3970" w:type="dxa"/>
          </w:tcPr>
          <w:p w14:paraId="04E0E23F" w14:textId="70917B33" w:rsidR="00EF454D" w:rsidRPr="007D68C2" w:rsidRDefault="00FF18D3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D68C2">
              <w:rPr>
                <w:rFonts w:ascii="Arial" w:hAnsi="Arial" w:cs="Arial"/>
                <w:sz w:val="19"/>
                <w:szCs w:val="19"/>
              </w:rPr>
              <w:t>La fase decisoria.</w:t>
            </w:r>
          </w:p>
        </w:tc>
      </w:tr>
      <w:tr w:rsidR="001F30DB" w:rsidRPr="007D68C2" w14:paraId="56C84707" w14:textId="77777777" w:rsidTr="006901DE">
        <w:tc>
          <w:tcPr>
            <w:tcW w:w="568" w:type="dxa"/>
          </w:tcPr>
          <w:p w14:paraId="54301F81" w14:textId="0A2BD2AC" w:rsidR="00BE6847" w:rsidRPr="007D68C2" w:rsidRDefault="00BE6847" w:rsidP="00296523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7D68C2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6901DE" w:rsidRPr="007D68C2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567" w:type="dxa"/>
          </w:tcPr>
          <w:p w14:paraId="55356E1B" w14:textId="77777777" w:rsidR="00BE6847" w:rsidRPr="007D68C2" w:rsidRDefault="00BE6847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D68C2">
              <w:rPr>
                <w:rFonts w:ascii="Arial" w:hAnsi="Arial" w:cs="Arial"/>
                <w:sz w:val="19"/>
                <w:szCs w:val="19"/>
              </w:rPr>
              <w:t>2</w:t>
            </w:r>
            <w:r w:rsidR="00665612" w:rsidRPr="007D68C2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2551" w:type="dxa"/>
          </w:tcPr>
          <w:p w14:paraId="7DCDDE44" w14:textId="49ED5FBB" w:rsidR="00BE6847" w:rsidRPr="007D68C2" w:rsidRDefault="00B80B54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D68C2">
              <w:rPr>
                <w:rFonts w:ascii="Arial" w:hAnsi="Arial" w:cs="Arial"/>
                <w:sz w:val="19"/>
                <w:szCs w:val="19"/>
              </w:rPr>
              <w:t>Lunedì 27 maggio 2019</w:t>
            </w:r>
          </w:p>
        </w:tc>
        <w:tc>
          <w:tcPr>
            <w:tcW w:w="1417" w:type="dxa"/>
          </w:tcPr>
          <w:p w14:paraId="5DD4DC73" w14:textId="1E6F50DA" w:rsidR="00BE6847" w:rsidRPr="007D68C2" w:rsidRDefault="00B80B54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D68C2">
              <w:rPr>
                <w:rFonts w:ascii="Arial" w:hAnsi="Arial" w:cs="Arial"/>
                <w:sz w:val="19"/>
                <w:szCs w:val="19"/>
              </w:rPr>
              <w:t>16.00</w:t>
            </w:r>
            <w:r w:rsidR="005633DD" w:rsidRPr="007D68C2">
              <w:rPr>
                <w:rFonts w:ascii="Arial" w:hAnsi="Arial" w:cs="Arial"/>
                <w:sz w:val="19"/>
                <w:szCs w:val="19"/>
              </w:rPr>
              <w:t xml:space="preserve"> – 1</w:t>
            </w:r>
            <w:r w:rsidRPr="007D68C2">
              <w:rPr>
                <w:rFonts w:ascii="Arial" w:hAnsi="Arial" w:cs="Arial"/>
                <w:sz w:val="19"/>
                <w:szCs w:val="19"/>
              </w:rPr>
              <w:t>8</w:t>
            </w:r>
            <w:r w:rsidR="005633DD" w:rsidRPr="007D68C2">
              <w:rPr>
                <w:rFonts w:ascii="Arial" w:hAnsi="Arial" w:cs="Arial"/>
                <w:sz w:val="19"/>
                <w:szCs w:val="19"/>
              </w:rPr>
              <w:t>.00</w:t>
            </w:r>
          </w:p>
        </w:tc>
        <w:tc>
          <w:tcPr>
            <w:tcW w:w="1305" w:type="dxa"/>
          </w:tcPr>
          <w:p w14:paraId="4A1A0A75" w14:textId="06053F7F" w:rsidR="00BE6847" w:rsidRPr="007D68C2" w:rsidRDefault="005633DD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D68C2">
              <w:rPr>
                <w:rFonts w:ascii="Arial" w:hAnsi="Arial" w:cs="Arial"/>
                <w:sz w:val="19"/>
                <w:szCs w:val="19"/>
              </w:rPr>
              <w:t>Trabucchi</w:t>
            </w:r>
          </w:p>
        </w:tc>
        <w:tc>
          <w:tcPr>
            <w:tcW w:w="3970" w:type="dxa"/>
          </w:tcPr>
          <w:p w14:paraId="64100CCF" w14:textId="2307A262" w:rsidR="00BE6847" w:rsidRPr="007D68C2" w:rsidRDefault="006901DE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D68C2">
              <w:rPr>
                <w:rFonts w:ascii="Arial" w:hAnsi="Arial" w:cs="Arial"/>
                <w:sz w:val="19"/>
                <w:szCs w:val="19"/>
              </w:rPr>
              <w:t>Le impugnazioni in generale.</w:t>
            </w:r>
          </w:p>
        </w:tc>
      </w:tr>
      <w:tr w:rsidR="001F30DB" w:rsidRPr="001F30DB" w14:paraId="4B612EEC" w14:textId="77777777" w:rsidTr="006901DE">
        <w:tc>
          <w:tcPr>
            <w:tcW w:w="568" w:type="dxa"/>
          </w:tcPr>
          <w:p w14:paraId="5C59AB9C" w14:textId="3481EFCC" w:rsidR="00BE6847" w:rsidRPr="007D68C2" w:rsidRDefault="00BE6847" w:rsidP="00296523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7D68C2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6901DE" w:rsidRPr="007D68C2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14:paraId="7719783A" w14:textId="77777777" w:rsidR="00BE6847" w:rsidRPr="007D68C2" w:rsidRDefault="00665612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D68C2"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2551" w:type="dxa"/>
          </w:tcPr>
          <w:p w14:paraId="2726533D" w14:textId="26FBB44E" w:rsidR="00BE6847" w:rsidRPr="007D68C2" w:rsidRDefault="005633DD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D68C2">
              <w:rPr>
                <w:rFonts w:ascii="Arial" w:hAnsi="Arial" w:cs="Arial"/>
                <w:sz w:val="19"/>
                <w:szCs w:val="19"/>
              </w:rPr>
              <w:t>Giovedì 30 maggio 2019</w:t>
            </w:r>
          </w:p>
        </w:tc>
        <w:tc>
          <w:tcPr>
            <w:tcW w:w="1417" w:type="dxa"/>
          </w:tcPr>
          <w:p w14:paraId="045422E8" w14:textId="77031FE8" w:rsidR="00BE6847" w:rsidRPr="007D68C2" w:rsidRDefault="00B80B54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D68C2">
              <w:rPr>
                <w:rFonts w:ascii="Arial" w:hAnsi="Arial" w:cs="Arial"/>
                <w:sz w:val="19"/>
                <w:szCs w:val="19"/>
              </w:rPr>
              <w:t>14.00</w:t>
            </w:r>
            <w:r w:rsidR="005633DD" w:rsidRPr="007D68C2">
              <w:rPr>
                <w:rFonts w:ascii="Arial" w:hAnsi="Arial" w:cs="Arial"/>
                <w:sz w:val="19"/>
                <w:szCs w:val="19"/>
              </w:rPr>
              <w:t xml:space="preserve"> – </w:t>
            </w:r>
            <w:r w:rsidRPr="007D68C2">
              <w:rPr>
                <w:rFonts w:ascii="Arial" w:hAnsi="Arial" w:cs="Arial"/>
                <w:sz w:val="19"/>
                <w:szCs w:val="19"/>
              </w:rPr>
              <w:t>16.00</w:t>
            </w:r>
          </w:p>
        </w:tc>
        <w:tc>
          <w:tcPr>
            <w:tcW w:w="1305" w:type="dxa"/>
          </w:tcPr>
          <w:p w14:paraId="2ACBC64B" w14:textId="0A44679F" w:rsidR="00BE6847" w:rsidRPr="007D68C2" w:rsidRDefault="005633DD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D68C2">
              <w:rPr>
                <w:rFonts w:ascii="Arial" w:hAnsi="Arial" w:cs="Arial"/>
                <w:sz w:val="19"/>
                <w:szCs w:val="19"/>
              </w:rPr>
              <w:t>Trabucchi</w:t>
            </w:r>
          </w:p>
        </w:tc>
        <w:tc>
          <w:tcPr>
            <w:tcW w:w="3970" w:type="dxa"/>
          </w:tcPr>
          <w:p w14:paraId="668304EF" w14:textId="3C5E9C23" w:rsidR="00BE6847" w:rsidRPr="00296523" w:rsidRDefault="006901DE" w:rsidP="0029652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D68C2">
              <w:rPr>
                <w:rFonts w:ascii="Arial" w:hAnsi="Arial" w:cs="Arial"/>
                <w:sz w:val="19"/>
                <w:szCs w:val="19"/>
              </w:rPr>
              <w:t>L’appello</w:t>
            </w:r>
            <w:bookmarkStart w:id="0" w:name="_GoBack"/>
            <w:bookmarkEnd w:id="0"/>
          </w:p>
        </w:tc>
      </w:tr>
      <w:tr w:rsidR="006901DE" w:rsidRPr="001F30DB" w14:paraId="30AA9B89" w14:textId="77777777" w:rsidTr="006901DE">
        <w:tc>
          <w:tcPr>
            <w:tcW w:w="568" w:type="dxa"/>
          </w:tcPr>
          <w:p w14:paraId="6A51F55D" w14:textId="61822247" w:rsidR="006901DE" w:rsidRPr="00296523" w:rsidRDefault="006901DE" w:rsidP="006901DE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96523">
              <w:rPr>
                <w:rFonts w:ascii="Arial" w:hAnsi="Arial" w:cs="Arial"/>
                <w:b/>
                <w:sz w:val="19"/>
                <w:szCs w:val="19"/>
              </w:rPr>
              <w:t>1</w:t>
            </w:r>
            <w:r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567" w:type="dxa"/>
          </w:tcPr>
          <w:p w14:paraId="653EE49F" w14:textId="77777777" w:rsidR="006901DE" w:rsidRPr="00296523" w:rsidRDefault="006901DE" w:rsidP="006901DE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32</w:t>
            </w:r>
          </w:p>
        </w:tc>
        <w:tc>
          <w:tcPr>
            <w:tcW w:w="2551" w:type="dxa"/>
          </w:tcPr>
          <w:p w14:paraId="38D5A0EC" w14:textId="09930056" w:rsidR="006901DE" w:rsidRPr="00296523" w:rsidRDefault="006901DE" w:rsidP="006901DE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5633DD">
              <w:rPr>
                <w:rFonts w:ascii="Arial" w:hAnsi="Arial" w:cs="Arial"/>
                <w:sz w:val="19"/>
                <w:szCs w:val="19"/>
              </w:rPr>
              <w:t>Lunedì 3 giugno 2019</w:t>
            </w:r>
          </w:p>
        </w:tc>
        <w:tc>
          <w:tcPr>
            <w:tcW w:w="1417" w:type="dxa"/>
          </w:tcPr>
          <w:p w14:paraId="768B4C8E" w14:textId="12D441F4" w:rsidR="006901DE" w:rsidRPr="00296523" w:rsidRDefault="006901DE" w:rsidP="006901DE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16.</w:t>
            </w:r>
            <w:r>
              <w:rPr>
                <w:rFonts w:ascii="Arial" w:hAnsi="Arial" w:cs="Arial"/>
                <w:sz w:val="19"/>
                <w:szCs w:val="19"/>
              </w:rPr>
              <w:t>00</w:t>
            </w:r>
            <w:r w:rsidRPr="00296523">
              <w:rPr>
                <w:rFonts w:ascii="Arial" w:hAnsi="Arial" w:cs="Arial"/>
                <w:sz w:val="19"/>
                <w:szCs w:val="19"/>
              </w:rPr>
              <w:t xml:space="preserve"> - 18.</w:t>
            </w:r>
            <w:r>
              <w:rPr>
                <w:rFonts w:ascii="Arial" w:hAnsi="Arial" w:cs="Arial"/>
                <w:sz w:val="19"/>
                <w:szCs w:val="19"/>
              </w:rPr>
              <w:t>00</w:t>
            </w:r>
          </w:p>
        </w:tc>
        <w:tc>
          <w:tcPr>
            <w:tcW w:w="1305" w:type="dxa"/>
          </w:tcPr>
          <w:p w14:paraId="5904E715" w14:textId="77777777" w:rsidR="006901DE" w:rsidRPr="00296523" w:rsidRDefault="006901DE" w:rsidP="006901DE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Trabucchi</w:t>
            </w:r>
          </w:p>
        </w:tc>
        <w:tc>
          <w:tcPr>
            <w:tcW w:w="3970" w:type="dxa"/>
          </w:tcPr>
          <w:p w14:paraId="2C220871" w14:textId="2240E33A" w:rsidR="006901DE" w:rsidRPr="00296523" w:rsidRDefault="006901DE" w:rsidP="006901DE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5633DD">
              <w:rPr>
                <w:rFonts w:ascii="Arial" w:hAnsi="Arial" w:cs="Arial"/>
                <w:sz w:val="19"/>
                <w:szCs w:val="19"/>
              </w:rPr>
              <w:t>Il ricorso per cassazione</w:t>
            </w:r>
          </w:p>
        </w:tc>
      </w:tr>
      <w:tr w:rsidR="006901DE" w:rsidRPr="001F30DB" w14:paraId="46A05CCE" w14:textId="77777777" w:rsidTr="006901DE">
        <w:tc>
          <w:tcPr>
            <w:tcW w:w="568" w:type="dxa"/>
          </w:tcPr>
          <w:p w14:paraId="1C1DB15C" w14:textId="745BFBA7" w:rsidR="006901DE" w:rsidRPr="00296523" w:rsidRDefault="006901DE" w:rsidP="006901DE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96523">
              <w:rPr>
                <w:rFonts w:ascii="Arial" w:hAnsi="Arial" w:cs="Arial"/>
                <w:b/>
                <w:sz w:val="19"/>
                <w:szCs w:val="19"/>
              </w:rPr>
              <w:t>1</w:t>
            </w:r>
            <w:r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567" w:type="dxa"/>
          </w:tcPr>
          <w:p w14:paraId="3A29E10D" w14:textId="77777777" w:rsidR="006901DE" w:rsidRPr="00296523" w:rsidRDefault="006901DE" w:rsidP="006901DE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34</w:t>
            </w:r>
          </w:p>
        </w:tc>
        <w:tc>
          <w:tcPr>
            <w:tcW w:w="2551" w:type="dxa"/>
          </w:tcPr>
          <w:p w14:paraId="73AB8643" w14:textId="77777777" w:rsidR="006901DE" w:rsidRPr="00296523" w:rsidRDefault="006901DE" w:rsidP="006901DE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Mercoledì 19 giugno 2019</w:t>
            </w:r>
          </w:p>
        </w:tc>
        <w:tc>
          <w:tcPr>
            <w:tcW w:w="1417" w:type="dxa"/>
          </w:tcPr>
          <w:p w14:paraId="164AB0AD" w14:textId="77777777" w:rsidR="006901DE" w:rsidRPr="00296523" w:rsidRDefault="006901DE" w:rsidP="006901DE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14.00 - 16.00</w:t>
            </w:r>
          </w:p>
        </w:tc>
        <w:tc>
          <w:tcPr>
            <w:tcW w:w="1305" w:type="dxa"/>
          </w:tcPr>
          <w:p w14:paraId="4A68ABE6" w14:textId="77777777" w:rsidR="006901DE" w:rsidRPr="00296523" w:rsidRDefault="006901DE" w:rsidP="006901DE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Trabucchi</w:t>
            </w:r>
          </w:p>
        </w:tc>
        <w:tc>
          <w:tcPr>
            <w:tcW w:w="3970" w:type="dxa"/>
          </w:tcPr>
          <w:p w14:paraId="2C97623C" w14:textId="368B568B" w:rsidR="006901DE" w:rsidRPr="00296523" w:rsidRDefault="006901DE" w:rsidP="006901DE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6901DE">
              <w:rPr>
                <w:rFonts w:ascii="Arial" w:hAnsi="Arial" w:cs="Arial"/>
                <w:sz w:val="19"/>
                <w:szCs w:val="19"/>
              </w:rPr>
              <w:t>La revocazione e l’opposizione di terzo</w:t>
            </w:r>
          </w:p>
        </w:tc>
      </w:tr>
      <w:tr w:rsidR="006901DE" w:rsidRPr="001F30DB" w14:paraId="1843644E" w14:textId="77777777" w:rsidTr="006901DE">
        <w:tc>
          <w:tcPr>
            <w:tcW w:w="568" w:type="dxa"/>
          </w:tcPr>
          <w:p w14:paraId="11152FD8" w14:textId="24025970" w:rsidR="006901DE" w:rsidRPr="00296523" w:rsidRDefault="006901DE" w:rsidP="006901DE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296523">
              <w:rPr>
                <w:rFonts w:ascii="Arial" w:hAnsi="Arial" w:cs="Arial"/>
                <w:b/>
                <w:sz w:val="19"/>
                <w:szCs w:val="19"/>
              </w:rPr>
              <w:t>1</w:t>
            </w:r>
            <w:r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567" w:type="dxa"/>
          </w:tcPr>
          <w:p w14:paraId="74D91F3F" w14:textId="77777777" w:rsidR="006901DE" w:rsidRPr="00296523" w:rsidRDefault="006901DE" w:rsidP="006901DE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36</w:t>
            </w:r>
          </w:p>
        </w:tc>
        <w:tc>
          <w:tcPr>
            <w:tcW w:w="2551" w:type="dxa"/>
          </w:tcPr>
          <w:p w14:paraId="4890B36A" w14:textId="77777777" w:rsidR="006901DE" w:rsidRPr="00296523" w:rsidRDefault="006901DE" w:rsidP="006901DE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Mercoledì 19 giugno 2019</w:t>
            </w:r>
          </w:p>
        </w:tc>
        <w:tc>
          <w:tcPr>
            <w:tcW w:w="1417" w:type="dxa"/>
          </w:tcPr>
          <w:p w14:paraId="723FC957" w14:textId="77777777" w:rsidR="006901DE" w:rsidRPr="00296523" w:rsidRDefault="006901DE" w:rsidP="006901DE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16.15 - 18.15</w:t>
            </w:r>
          </w:p>
        </w:tc>
        <w:tc>
          <w:tcPr>
            <w:tcW w:w="1305" w:type="dxa"/>
          </w:tcPr>
          <w:p w14:paraId="141BF4A9" w14:textId="77777777" w:rsidR="006901DE" w:rsidRPr="00296523" w:rsidRDefault="006901DE" w:rsidP="006901DE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Trabucchi</w:t>
            </w:r>
          </w:p>
        </w:tc>
        <w:tc>
          <w:tcPr>
            <w:tcW w:w="3970" w:type="dxa"/>
          </w:tcPr>
          <w:p w14:paraId="0F85BA29" w14:textId="77777777" w:rsidR="006901DE" w:rsidRPr="00296523" w:rsidRDefault="006901DE" w:rsidP="006901DE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96523">
              <w:rPr>
                <w:rFonts w:ascii="Arial" w:hAnsi="Arial" w:cs="Arial"/>
                <w:sz w:val="19"/>
                <w:szCs w:val="19"/>
              </w:rPr>
              <w:t>Ripasso e approfondimento di argomenti trattati a scelta degli studenti</w:t>
            </w:r>
          </w:p>
        </w:tc>
      </w:tr>
    </w:tbl>
    <w:p w14:paraId="6C6BBAA8" w14:textId="77777777" w:rsidR="00417CC5" w:rsidRDefault="00417CC5" w:rsidP="00703268">
      <w:pPr>
        <w:spacing w:line="360" w:lineRule="auto"/>
        <w:jc w:val="both"/>
        <w:rPr>
          <w:rFonts w:ascii="Arial" w:hAnsi="Arial" w:cs="Arial"/>
          <w:i/>
          <w:sz w:val="2"/>
          <w:szCs w:val="20"/>
        </w:rPr>
      </w:pPr>
    </w:p>
    <w:p w14:paraId="7BE4B351" w14:textId="77777777" w:rsidR="00933DB9" w:rsidRPr="00703268" w:rsidRDefault="00933DB9" w:rsidP="00703268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703268">
        <w:rPr>
          <w:rFonts w:ascii="Arial" w:hAnsi="Arial" w:cs="Arial"/>
          <w:sz w:val="18"/>
          <w:szCs w:val="20"/>
        </w:rPr>
        <w:t>Gli incontri saranno svolti in modalità seminariale, suddivisi in una prima parte dedicata ad un preciso argomento, indicato nel calendario, e una seconda parte in cui i partecipanti p</w:t>
      </w:r>
      <w:r w:rsidR="0029475C" w:rsidRPr="00703268">
        <w:rPr>
          <w:rFonts w:ascii="Arial" w:hAnsi="Arial" w:cs="Arial"/>
          <w:sz w:val="18"/>
          <w:szCs w:val="20"/>
        </w:rPr>
        <w:t>otranno</w:t>
      </w:r>
      <w:r w:rsidRPr="00703268">
        <w:rPr>
          <w:rFonts w:ascii="Arial" w:hAnsi="Arial" w:cs="Arial"/>
          <w:sz w:val="18"/>
          <w:szCs w:val="20"/>
        </w:rPr>
        <w:t xml:space="preserve"> rivolgere liberamente domande </w:t>
      </w:r>
      <w:r w:rsidR="0029475C" w:rsidRPr="00703268">
        <w:rPr>
          <w:rFonts w:ascii="Arial" w:hAnsi="Arial" w:cs="Arial"/>
          <w:sz w:val="18"/>
          <w:szCs w:val="20"/>
        </w:rPr>
        <w:t>e/o</w:t>
      </w:r>
      <w:r w:rsidRPr="00703268">
        <w:rPr>
          <w:rFonts w:ascii="Arial" w:hAnsi="Arial" w:cs="Arial"/>
          <w:sz w:val="18"/>
          <w:szCs w:val="20"/>
        </w:rPr>
        <w:t xml:space="preserve"> chiarimenti.</w:t>
      </w:r>
    </w:p>
    <w:sectPr w:rsidR="00933DB9" w:rsidRPr="00703268" w:rsidSect="00296523">
      <w:pgSz w:w="11880" w:h="16820" w:code="9"/>
      <w:pgMar w:top="1560" w:right="851" w:bottom="426" w:left="1135" w:header="737" w:footer="73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256BB" w14:textId="77777777" w:rsidR="00810015" w:rsidRDefault="00810015" w:rsidP="00562308">
      <w:pPr>
        <w:spacing w:after="0" w:line="240" w:lineRule="auto"/>
      </w:pPr>
      <w:r>
        <w:separator/>
      </w:r>
    </w:p>
  </w:endnote>
  <w:endnote w:type="continuationSeparator" w:id="0">
    <w:p w14:paraId="5CAC2069" w14:textId="77777777" w:rsidR="00810015" w:rsidRDefault="00810015" w:rsidP="0056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C1516" w14:textId="77777777" w:rsidR="00810015" w:rsidRDefault="00810015" w:rsidP="00562308">
      <w:pPr>
        <w:spacing w:after="0" w:line="240" w:lineRule="auto"/>
      </w:pPr>
      <w:r>
        <w:separator/>
      </w:r>
    </w:p>
  </w:footnote>
  <w:footnote w:type="continuationSeparator" w:id="0">
    <w:p w14:paraId="2FAAF1A6" w14:textId="77777777" w:rsidR="00810015" w:rsidRDefault="00810015" w:rsidP="00562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49"/>
    <w:rsid w:val="00005CB8"/>
    <w:rsid w:val="0002621A"/>
    <w:rsid w:val="00036B40"/>
    <w:rsid w:val="00091717"/>
    <w:rsid w:val="000A3B4F"/>
    <w:rsid w:val="000C6A01"/>
    <w:rsid w:val="000D27C4"/>
    <w:rsid w:val="001060B6"/>
    <w:rsid w:val="00142A82"/>
    <w:rsid w:val="0016282A"/>
    <w:rsid w:val="00185ED1"/>
    <w:rsid w:val="001904E5"/>
    <w:rsid w:val="001C5151"/>
    <w:rsid w:val="001F30DB"/>
    <w:rsid w:val="002315C5"/>
    <w:rsid w:val="002353F2"/>
    <w:rsid w:val="00255C5D"/>
    <w:rsid w:val="002721D5"/>
    <w:rsid w:val="002832FE"/>
    <w:rsid w:val="00284874"/>
    <w:rsid w:val="0029475C"/>
    <w:rsid w:val="00296523"/>
    <w:rsid w:val="002D137C"/>
    <w:rsid w:val="002D7FC1"/>
    <w:rsid w:val="00335D55"/>
    <w:rsid w:val="003D2601"/>
    <w:rsid w:val="003D70A8"/>
    <w:rsid w:val="00417CC5"/>
    <w:rsid w:val="00423916"/>
    <w:rsid w:val="004654E5"/>
    <w:rsid w:val="004714BD"/>
    <w:rsid w:val="00562308"/>
    <w:rsid w:val="005633DD"/>
    <w:rsid w:val="005C0BEE"/>
    <w:rsid w:val="005C3A5D"/>
    <w:rsid w:val="005E70C6"/>
    <w:rsid w:val="005F6549"/>
    <w:rsid w:val="00623027"/>
    <w:rsid w:val="0062436A"/>
    <w:rsid w:val="00635537"/>
    <w:rsid w:val="00665612"/>
    <w:rsid w:val="006808E4"/>
    <w:rsid w:val="00684FE1"/>
    <w:rsid w:val="006901DE"/>
    <w:rsid w:val="00703268"/>
    <w:rsid w:val="007A6381"/>
    <w:rsid w:val="007D68C2"/>
    <w:rsid w:val="00810015"/>
    <w:rsid w:val="00870617"/>
    <w:rsid w:val="008760A3"/>
    <w:rsid w:val="008B4719"/>
    <w:rsid w:val="008B5921"/>
    <w:rsid w:val="008F2992"/>
    <w:rsid w:val="00933DB9"/>
    <w:rsid w:val="009B0A2C"/>
    <w:rsid w:val="009B7088"/>
    <w:rsid w:val="009D7CD1"/>
    <w:rsid w:val="00A62D4A"/>
    <w:rsid w:val="00AB4943"/>
    <w:rsid w:val="00AD52C3"/>
    <w:rsid w:val="00B14E80"/>
    <w:rsid w:val="00B24257"/>
    <w:rsid w:val="00B80B54"/>
    <w:rsid w:val="00BC2FCA"/>
    <w:rsid w:val="00BD33C3"/>
    <w:rsid w:val="00BD7C3B"/>
    <w:rsid w:val="00BE6847"/>
    <w:rsid w:val="00C37823"/>
    <w:rsid w:val="00CA7580"/>
    <w:rsid w:val="00CD162E"/>
    <w:rsid w:val="00D727AC"/>
    <w:rsid w:val="00D806F8"/>
    <w:rsid w:val="00D903D5"/>
    <w:rsid w:val="00E10043"/>
    <w:rsid w:val="00E51998"/>
    <w:rsid w:val="00EB0462"/>
    <w:rsid w:val="00EF454D"/>
    <w:rsid w:val="00EF497F"/>
    <w:rsid w:val="00F02B5B"/>
    <w:rsid w:val="00FF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E5C1"/>
  <w15:docId w15:val="{DEAB132D-0ACA-4F66-957B-859AB033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23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2308"/>
  </w:style>
  <w:style w:type="paragraph" w:styleId="Pidipagina">
    <w:name w:val="footer"/>
    <w:basedOn w:val="Normale"/>
    <w:link w:val="PidipaginaCarattere"/>
    <w:uiPriority w:val="99"/>
    <w:unhideWhenUsed/>
    <w:rsid w:val="005623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23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Donatella Privitera</cp:lastModifiedBy>
  <cp:revision>2</cp:revision>
  <cp:lastPrinted>2019-03-08T08:40:00Z</cp:lastPrinted>
  <dcterms:created xsi:type="dcterms:W3CDTF">2019-03-26T09:38:00Z</dcterms:created>
  <dcterms:modified xsi:type="dcterms:W3CDTF">2019-03-26T09:38:00Z</dcterms:modified>
</cp:coreProperties>
</file>