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2803" w:rsidRDefault="00672803" w:rsidP="00672803">
      <w:pPr>
        <w:spacing w:after="0" w:line="360" w:lineRule="auto"/>
        <w:rPr>
          <w:rFonts w:ascii="&amp;quot" w:eastAsia="Times New Roman" w:hAnsi="&amp;quot" w:cs="Times New Roman"/>
          <w:color w:val="373A3C"/>
          <w:lang w:eastAsia="it-IT"/>
        </w:rPr>
      </w:pPr>
      <w:r>
        <w:rPr>
          <w:rFonts w:ascii="&amp;quot" w:eastAsia="Times New Roman" w:hAnsi="&amp;quot" w:cs="Times New Roman"/>
          <w:color w:val="373A3C"/>
          <w:lang w:eastAsia="it-IT"/>
        </w:rPr>
        <w:t xml:space="preserve">PROGRAMMA PROVA INTERMEDIA </w:t>
      </w:r>
    </w:p>
    <w:p w:rsidR="00672803" w:rsidRPr="00672803" w:rsidRDefault="00672803" w:rsidP="00672803">
      <w:pPr>
        <w:spacing w:after="0" w:line="360" w:lineRule="auto"/>
        <w:rPr>
          <w:rFonts w:ascii="&amp;quot" w:eastAsia="Times New Roman" w:hAnsi="&amp;quot" w:cs="Times New Roman"/>
          <w:color w:val="373A3C"/>
          <w:lang w:eastAsia="it-IT"/>
        </w:rPr>
      </w:pPr>
      <w:r w:rsidRPr="00672803">
        <w:rPr>
          <w:rFonts w:ascii="&amp;quot" w:eastAsia="Times New Roman" w:hAnsi="&amp;quot" w:cs="Times New Roman"/>
          <w:color w:val="373A3C"/>
          <w:lang w:eastAsia="it-IT"/>
        </w:rPr>
        <w:t xml:space="preserve">1. I TRIBUTI E LE NORME TRIBUTARIE </w:t>
      </w:r>
      <w:r w:rsidRPr="00672803">
        <w:rPr>
          <w:rFonts w:ascii="&amp;quot" w:eastAsia="Times New Roman" w:hAnsi="&amp;quot" w:cs="Times New Roman"/>
          <w:color w:val="373A3C"/>
          <w:lang w:eastAsia="it-IT"/>
        </w:rPr>
        <w:br/>
        <w:t xml:space="preserve">a. Nozioni e classificazioni dei tributi </w:t>
      </w:r>
      <w:r w:rsidRPr="00672803">
        <w:rPr>
          <w:rFonts w:ascii="&amp;quot" w:eastAsia="Times New Roman" w:hAnsi="&amp;quot" w:cs="Times New Roman"/>
          <w:color w:val="373A3C"/>
          <w:lang w:eastAsia="it-IT"/>
        </w:rPr>
        <w:br/>
        <w:t>b. Le fonti </w:t>
      </w:r>
    </w:p>
    <w:p w:rsidR="00672803" w:rsidRPr="00672803" w:rsidRDefault="00672803" w:rsidP="00672803">
      <w:pPr>
        <w:spacing w:after="0" w:line="360" w:lineRule="auto"/>
        <w:rPr>
          <w:rFonts w:ascii="&amp;quot" w:eastAsia="Times New Roman" w:hAnsi="&amp;quot" w:cs="Times New Roman"/>
          <w:color w:val="373A3C"/>
          <w:lang w:eastAsia="it-IT"/>
        </w:rPr>
      </w:pPr>
      <w:r w:rsidRPr="00672803">
        <w:rPr>
          <w:rFonts w:ascii="&amp;quot" w:eastAsia="Times New Roman" w:hAnsi="&amp;quot" w:cs="Times New Roman"/>
          <w:color w:val="373A3C"/>
          <w:lang w:eastAsia="it-IT"/>
        </w:rPr>
        <w:t>(pp. 1- 15 del libro di testo) </w:t>
      </w:r>
    </w:p>
    <w:p w:rsidR="00672803" w:rsidRPr="00672803" w:rsidRDefault="00672803" w:rsidP="00672803">
      <w:pPr>
        <w:spacing w:after="0" w:line="360" w:lineRule="auto"/>
        <w:rPr>
          <w:rFonts w:ascii="&amp;quot" w:eastAsia="Times New Roman" w:hAnsi="&amp;quot" w:cs="Times New Roman"/>
          <w:color w:val="373A3C"/>
          <w:lang w:eastAsia="it-IT"/>
        </w:rPr>
      </w:pPr>
      <w:r w:rsidRPr="00672803">
        <w:rPr>
          <w:rFonts w:ascii="&amp;quot" w:eastAsia="Times New Roman" w:hAnsi="&amp;quot" w:cs="Times New Roman"/>
          <w:color w:val="373A3C"/>
          <w:lang w:eastAsia="it-IT"/>
        </w:rPr>
        <w:t>c. Il diritto – dovere di operare ritenute alla fonte e la sostituzione tributaria</w:t>
      </w:r>
    </w:p>
    <w:p w:rsidR="00672803" w:rsidRPr="00672803" w:rsidRDefault="00672803" w:rsidP="00672803">
      <w:pPr>
        <w:spacing w:after="0" w:line="360" w:lineRule="auto"/>
        <w:rPr>
          <w:rFonts w:ascii="&amp;quot" w:eastAsia="Times New Roman" w:hAnsi="&amp;quot" w:cs="Times New Roman"/>
          <w:color w:val="373A3C"/>
          <w:lang w:eastAsia="it-IT"/>
        </w:rPr>
      </w:pPr>
      <w:r w:rsidRPr="00672803">
        <w:rPr>
          <w:rFonts w:ascii="&amp;quot" w:eastAsia="Times New Roman" w:hAnsi="&amp;quot" w:cs="Times New Roman"/>
          <w:color w:val="373A3C"/>
          <w:lang w:eastAsia="it-IT"/>
        </w:rPr>
        <w:t>(pp. 244-247 del libro di testo) </w:t>
      </w:r>
    </w:p>
    <w:p w:rsidR="00672803" w:rsidRPr="00672803" w:rsidRDefault="00672803" w:rsidP="0067280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Segoe UI" w:eastAsia="Times New Roman" w:hAnsi="Segoe UI" w:cs="Segoe UI"/>
          <w:color w:val="373A3C"/>
          <w:shd w:val="clear" w:color="auto" w:fill="FFFFFF"/>
          <w:lang w:eastAsia="it-IT"/>
        </w:rPr>
        <w:t>2</w:t>
      </w:r>
      <w:r w:rsidRPr="00672803">
        <w:rPr>
          <w:rFonts w:ascii="Segoe UI" w:eastAsia="Times New Roman" w:hAnsi="Segoe UI" w:cs="Segoe UI"/>
          <w:color w:val="373A3C"/>
          <w:shd w:val="clear" w:color="auto" w:fill="FFFFFF"/>
          <w:lang w:eastAsia="it-IT"/>
        </w:rPr>
        <w:t>. LE IMPOSTE SUI REDDITI (IRPEF E IRES</w:t>
      </w:r>
      <w:proofErr w:type="gramStart"/>
      <w:r w:rsidRPr="00672803">
        <w:rPr>
          <w:rFonts w:ascii="Segoe UI" w:eastAsia="Times New Roman" w:hAnsi="Segoe UI" w:cs="Segoe UI"/>
          <w:color w:val="373A3C"/>
          <w:shd w:val="clear" w:color="auto" w:fill="FFFFFF"/>
          <w:lang w:eastAsia="it-IT"/>
        </w:rPr>
        <w:t>) :</w:t>
      </w:r>
      <w:proofErr w:type="gramEnd"/>
    </w:p>
    <w:p w:rsidR="00672803" w:rsidRDefault="00672803" w:rsidP="00672803">
      <w:pPr>
        <w:spacing w:after="0" w:line="360" w:lineRule="auto"/>
        <w:rPr>
          <w:rFonts w:ascii="&amp;quot" w:eastAsia="Times New Roman" w:hAnsi="&amp;quot" w:cs="Times New Roman"/>
          <w:color w:val="373A3C"/>
          <w:lang w:eastAsia="it-IT"/>
        </w:rPr>
      </w:pPr>
      <w:r w:rsidRPr="00672803">
        <w:rPr>
          <w:rFonts w:ascii="&amp;quot" w:eastAsia="Times New Roman" w:hAnsi="&amp;quot" w:cs="Times New Roman"/>
          <w:color w:val="373A3C"/>
          <w:lang w:eastAsia="it-IT"/>
        </w:rPr>
        <w:t xml:space="preserve">- l’evoluzione della disciplina </w:t>
      </w:r>
      <w:r w:rsidRPr="00672803">
        <w:rPr>
          <w:rFonts w:ascii="&amp;quot" w:eastAsia="Times New Roman" w:hAnsi="&amp;quot" w:cs="Times New Roman"/>
          <w:color w:val="373A3C"/>
          <w:lang w:eastAsia="it-IT"/>
        </w:rPr>
        <w:br/>
        <w:t xml:space="preserve">- I principi generali </w:t>
      </w:r>
      <w:r w:rsidRPr="00672803">
        <w:rPr>
          <w:rFonts w:ascii="&amp;quot" w:eastAsia="Times New Roman" w:hAnsi="&amp;quot" w:cs="Times New Roman"/>
          <w:color w:val="373A3C"/>
          <w:lang w:eastAsia="it-IT"/>
        </w:rPr>
        <w:br/>
        <w:t> - Le categorie reddituali </w:t>
      </w:r>
    </w:p>
    <w:p w:rsidR="00672803" w:rsidRPr="00672803" w:rsidRDefault="00672803" w:rsidP="00672803">
      <w:pPr>
        <w:spacing w:after="0" w:line="360" w:lineRule="auto"/>
        <w:rPr>
          <w:rFonts w:ascii="&amp;quot" w:eastAsia="Times New Roman" w:hAnsi="&amp;quot" w:cs="Times New Roman"/>
          <w:color w:val="373A3C"/>
          <w:lang w:eastAsia="it-IT"/>
        </w:rPr>
      </w:pPr>
      <w:r w:rsidRPr="00672803">
        <w:rPr>
          <w:rFonts w:ascii="&amp;quot" w:eastAsia="Times New Roman" w:hAnsi="&amp;quot" w:cs="Times New Roman"/>
          <w:color w:val="373A3C"/>
          <w:lang w:eastAsia="it-IT"/>
        </w:rPr>
        <w:t>- La disciplina del reddito d’impresa</w:t>
      </w:r>
    </w:p>
    <w:p w:rsidR="00672803" w:rsidRPr="00672803" w:rsidRDefault="00672803" w:rsidP="00672803">
      <w:pPr>
        <w:spacing w:after="0" w:line="360" w:lineRule="auto"/>
        <w:rPr>
          <w:rFonts w:ascii="&amp;quot" w:eastAsia="Times New Roman" w:hAnsi="&amp;quot" w:cs="Times New Roman"/>
          <w:color w:val="373A3C"/>
          <w:lang w:eastAsia="it-IT"/>
        </w:rPr>
      </w:pPr>
      <w:r w:rsidRPr="00672803">
        <w:rPr>
          <w:rFonts w:ascii="&amp;quot" w:eastAsia="Times New Roman" w:hAnsi="&amp;quot" w:cs="Times New Roman"/>
          <w:color w:val="373A3C"/>
          <w:lang w:eastAsia="it-IT"/>
        </w:rPr>
        <w:t>- il regime degli enti non commerciali </w:t>
      </w:r>
    </w:p>
    <w:p w:rsidR="00672803" w:rsidRPr="00672803" w:rsidRDefault="00672803" w:rsidP="00672803">
      <w:pPr>
        <w:spacing w:after="0" w:line="360" w:lineRule="auto"/>
        <w:rPr>
          <w:rFonts w:ascii="&amp;quot" w:eastAsia="Times New Roman" w:hAnsi="&amp;quot" w:cs="Times New Roman"/>
          <w:color w:val="373A3C"/>
          <w:lang w:eastAsia="it-IT"/>
        </w:rPr>
      </w:pPr>
      <w:r w:rsidRPr="00672803">
        <w:rPr>
          <w:rFonts w:ascii="&amp;quot" w:eastAsia="Times New Roman" w:hAnsi="&amp;quot" w:cs="Times New Roman"/>
          <w:color w:val="373A3C"/>
          <w:lang w:eastAsia="it-IT"/>
        </w:rPr>
        <w:br/>
        <w:t>pp. 34-102; pp.107</w:t>
      </w:r>
      <w:r>
        <w:rPr>
          <w:rFonts w:ascii="&amp;quot" w:eastAsia="Times New Roman" w:hAnsi="&amp;quot" w:cs="Times New Roman"/>
          <w:color w:val="373A3C"/>
          <w:lang w:eastAsia="it-IT"/>
        </w:rPr>
        <w:t>-</w:t>
      </w:r>
      <w:r w:rsidRPr="00672803">
        <w:rPr>
          <w:rFonts w:ascii="&amp;quot" w:eastAsia="Times New Roman" w:hAnsi="&amp;quot" w:cs="Times New Roman"/>
          <w:color w:val="373A3C"/>
          <w:lang w:eastAsia="it-IT"/>
        </w:rPr>
        <w:t>108</w:t>
      </w:r>
      <w:bookmarkStart w:id="0" w:name="_GoBack"/>
      <w:bookmarkEnd w:id="0"/>
    </w:p>
    <w:p w:rsidR="00987619" w:rsidRDefault="00987619" w:rsidP="00672803">
      <w:pPr>
        <w:spacing w:after="0" w:line="360" w:lineRule="auto"/>
      </w:pPr>
    </w:p>
    <w:sectPr w:rsidR="009876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oncini Garamond Std">
    <w:altName w:val="Cambria"/>
    <w:panose1 w:val="00000000000000000000"/>
    <w:charset w:val="00"/>
    <w:family w:val="roman"/>
    <w:notTrueType/>
    <w:pitch w:val="variable"/>
    <w:sig w:usb0="800000AF" w:usb1="4000204A" w:usb2="00000000" w:usb3="00000000" w:csb0="00000001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803"/>
    <w:rsid w:val="00105FB1"/>
    <w:rsid w:val="00125847"/>
    <w:rsid w:val="001C129F"/>
    <w:rsid w:val="001C44AB"/>
    <w:rsid w:val="003F6EA4"/>
    <w:rsid w:val="00672803"/>
    <w:rsid w:val="00947501"/>
    <w:rsid w:val="00987619"/>
    <w:rsid w:val="00A27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BD5DF"/>
  <w15:chartTrackingRefBased/>
  <w15:docId w15:val="{CEC9E43C-3F99-47AC-A6A0-7FD58D321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apoverso">
    <w:name w:val="Capoverso"/>
    <w:qFormat/>
    <w:rsid w:val="00987619"/>
    <w:pPr>
      <w:widowControl w:val="0"/>
      <w:spacing w:after="0" w:line="268" w:lineRule="exact"/>
      <w:ind w:firstLine="284"/>
      <w:jc w:val="both"/>
    </w:pPr>
    <w:rPr>
      <w:rFonts w:ascii="Simoncini Garamond Std" w:eastAsia="Times New Roman" w:hAnsi="Simoncini Garamond Std" w:cs="Times New Roman"/>
      <w:sz w:val="23"/>
      <w:szCs w:val="23"/>
      <w:lang w:eastAsia="it-IT"/>
    </w:rPr>
  </w:style>
  <w:style w:type="paragraph" w:customStyle="1" w:styleId="Testonoteapipagina">
    <w:name w:val="Testo note a piè pagina"/>
    <w:qFormat/>
    <w:rsid w:val="00987619"/>
    <w:pPr>
      <w:widowControl w:val="0"/>
      <w:spacing w:before="60" w:after="0" w:line="220" w:lineRule="exact"/>
      <w:ind w:firstLine="284"/>
      <w:jc w:val="both"/>
    </w:pPr>
    <w:rPr>
      <w:rFonts w:ascii="Simoncini Garamond Std" w:eastAsia="Times New Roman" w:hAnsi="Simoncini Garamond Std" w:cs="Times New Roman"/>
      <w:sz w:val="19"/>
      <w:szCs w:val="20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6728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824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grazia ortoleva</dc:creator>
  <cp:keywords/>
  <dc:description/>
  <cp:lastModifiedBy>maria grazia ortoleva</cp:lastModifiedBy>
  <cp:revision>1</cp:revision>
  <dcterms:created xsi:type="dcterms:W3CDTF">2019-04-05T08:06:00Z</dcterms:created>
  <dcterms:modified xsi:type="dcterms:W3CDTF">2019-04-05T08:08:00Z</dcterms:modified>
</cp:coreProperties>
</file>