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456" w:rsidRPr="00674EA6" w:rsidRDefault="00430456" w:rsidP="00674EA6">
      <w:pPr>
        <w:pStyle w:val="Predefinito"/>
        <w:spacing w:after="0" w:line="360" w:lineRule="auto"/>
        <w:jc w:val="center"/>
        <w:rPr>
          <w:rFonts w:ascii="Arial" w:hAnsi="Arial" w:cs="Arial"/>
          <w:sz w:val="24"/>
          <w:szCs w:val="24"/>
        </w:rPr>
      </w:pPr>
    </w:p>
    <w:p w:rsidR="00296422" w:rsidRPr="00E86B70" w:rsidRDefault="00296422" w:rsidP="00674EA6">
      <w:pPr>
        <w:pStyle w:val="Predefinito"/>
        <w:pBdr>
          <w:top w:val="single" w:sz="4" w:space="0" w:color="auto"/>
          <w:left w:val="single" w:sz="4" w:space="4" w:color="auto"/>
          <w:bottom w:val="single" w:sz="4" w:space="1" w:color="auto"/>
          <w:right w:val="single" w:sz="4" w:space="4" w:color="auto"/>
        </w:pBdr>
        <w:spacing w:before="3000" w:after="0" w:line="360" w:lineRule="auto"/>
        <w:jc w:val="center"/>
        <w:rPr>
          <w:rFonts w:ascii="Arial" w:hAnsi="Arial" w:cs="Arial"/>
          <w:sz w:val="32"/>
          <w:szCs w:val="32"/>
        </w:rPr>
      </w:pPr>
      <w:r w:rsidRPr="00E86B70">
        <w:rPr>
          <w:rFonts w:ascii="Arial" w:hAnsi="Arial" w:cs="Arial"/>
          <w:sz w:val="32"/>
          <w:szCs w:val="32"/>
        </w:rPr>
        <w:t>SCUOLA DI SPECIALIZZAZIONE PER LE PROFESSIONI LEGALI DI TRENTO E DI VERONA</w:t>
      </w:r>
    </w:p>
    <w:p w:rsidR="00296422" w:rsidRPr="00CB3B2F" w:rsidRDefault="00296422" w:rsidP="00674EA6">
      <w:pPr>
        <w:pStyle w:val="Predefinito"/>
        <w:pBdr>
          <w:top w:val="single" w:sz="4" w:space="0" w:color="auto"/>
          <w:left w:val="single" w:sz="4" w:space="4" w:color="auto"/>
          <w:bottom w:val="single" w:sz="4" w:space="1" w:color="auto"/>
          <w:right w:val="single" w:sz="4" w:space="4" w:color="auto"/>
        </w:pBdr>
        <w:spacing w:after="0" w:line="360" w:lineRule="auto"/>
        <w:jc w:val="center"/>
        <w:rPr>
          <w:rFonts w:ascii="Arial" w:hAnsi="Arial" w:cs="Arial"/>
          <w:sz w:val="32"/>
          <w:szCs w:val="32"/>
        </w:rPr>
      </w:pPr>
    </w:p>
    <w:p w:rsidR="00296422" w:rsidRPr="00E86B70" w:rsidRDefault="005B15E6" w:rsidP="00674EA6">
      <w:pPr>
        <w:pStyle w:val="Predefinito"/>
        <w:pBdr>
          <w:top w:val="single" w:sz="4" w:space="0" w:color="auto"/>
          <w:left w:val="single" w:sz="4" w:space="4" w:color="auto"/>
          <w:bottom w:val="single" w:sz="4" w:space="1" w:color="auto"/>
          <w:right w:val="single" w:sz="4" w:space="4" w:color="auto"/>
        </w:pBdr>
        <w:spacing w:after="0" w:line="360" w:lineRule="auto"/>
        <w:jc w:val="center"/>
        <w:rPr>
          <w:rFonts w:ascii="Arial" w:hAnsi="Arial" w:cs="Arial"/>
          <w:b/>
          <w:sz w:val="32"/>
          <w:szCs w:val="32"/>
        </w:rPr>
      </w:pPr>
      <w:r w:rsidRPr="00E86B70">
        <w:rPr>
          <w:rFonts w:ascii="Arial" w:hAnsi="Arial" w:cs="Arial"/>
          <w:b/>
          <w:sz w:val="32"/>
          <w:szCs w:val="32"/>
        </w:rPr>
        <w:t>LINEE GUIDA</w:t>
      </w:r>
    </w:p>
    <w:p w:rsidR="00296422" w:rsidRPr="00CB3B2F" w:rsidRDefault="00296422" w:rsidP="00674EA6">
      <w:pPr>
        <w:pStyle w:val="Predefinito"/>
        <w:pBdr>
          <w:top w:val="single" w:sz="4" w:space="0" w:color="auto"/>
          <w:left w:val="single" w:sz="4" w:space="4" w:color="auto"/>
          <w:bottom w:val="single" w:sz="4" w:space="1" w:color="auto"/>
          <w:right w:val="single" w:sz="4" w:space="4" w:color="auto"/>
        </w:pBdr>
        <w:spacing w:after="0" w:line="360" w:lineRule="auto"/>
        <w:jc w:val="center"/>
        <w:rPr>
          <w:rFonts w:ascii="Arial" w:hAnsi="Arial" w:cs="Arial"/>
          <w:sz w:val="32"/>
          <w:szCs w:val="32"/>
        </w:rPr>
      </w:pPr>
    </w:p>
    <w:p w:rsidR="005B15E6" w:rsidRPr="00296422" w:rsidRDefault="005B15E6" w:rsidP="00674EA6">
      <w:pPr>
        <w:pStyle w:val="Predefinito"/>
        <w:pBdr>
          <w:top w:val="single" w:sz="4" w:space="0" w:color="auto"/>
          <w:left w:val="single" w:sz="4" w:space="4" w:color="auto"/>
          <w:bottom w:val="single" w:sz="4" w:space="1" w:color="auto"/>
          <w:right w:val="single" w:sz="4" w:space="4" w:color="auto"/>
        </w:pBdr>
        <w:spacing w:after="0" w:line="360" w:lineRule="auto"/>
        <w:jc w:val="center"/>
        <w:rPr>
          <w:rFonts w:ascii="Arial" w:hAnsi="Arial" w:cs="Arial"/>
          <w:sz w:val="24"/>
          <w:szCs w:val="24"/>
        </w:rPr>
      </w:pPr>
      <w:r w:rsidRPr="00F31958">
        <w:rPr>
          <w:rFonts w:ascii="Arial" w:hAnsi="Arial" w:cs="Arial"/>
          <w:b/>
          <w:sz w:val="40"/>
          <w:szCs w:val="40"/>
        </w:rPr>
        <w:t xml:space="preserve"> </w:t>
      </w:r>
      <w:r w:rsidR="00296422" w:rsidRPr="00296422">
        <w:rPr>
          <w:rFonts w:ascii="Arial" w:hAnsi="Arial" w:cs="Arial"/>
          <w:sz w:val="24"/>
          <w:szCs w:val="24"/>
        </w:rPr>
        <w:t xml:space="preserve">Istruzioni per la procedura on line per la presentazione della domanda di ammissione al concorso e per </w:t>
      </w:r>
      <w:r w:rsidR="00296422">
        <w:rPr>
          <w:rFonts w:ascii="Arial" w:hAnsi="Arial" w:cs="Arial"/>
          <w:sz w:val="24"/>
          <w:szCs w:val="24"/>
        </w:rPr>
        <w:t>l’iscrizione alla</w:t>
      </w:r>
      <w:r w:rsidR="00F31958" w:rsidRPr="00296422">
        <w:rPr>
          <w:rFonts w:ascii="Arial" w:hAnsi="Arial" w:cs="Arial"/>
          <w:sz w:val="24"/>
          <w:szCs w:val="24"/>
        </w:rPr>
        <w:t xml:space="preserve"> </w:t>
      </w:r>
      <w:r w:rsidR="00296422" w:rsidRPr="00296422">
        <w:rPr>
          <w:rFonts w:ascii="Arial" w:hAnsi="Arial" w:cs="Arial"/>
          <w:sz w:val="24"/>
          <w:szCs w:val="24"/>
        </w:rPr>
        <w:t>Scuola</w:t>
      </w:r>
    </w:p>
    <w:p w:rsidR="007904CE" w:rsidRPr="007904CE" w:rsidRDefault="007904CE" w:rsidP="007904CE">
      <w:pPr>
        <w:pStyle w:val="Predefinito"/>
        <w:spacing w:before="240" w:after="0" w:line="1920" w:lineRule="auto"/>
        <w:jc w:val="both"/>
        <w:rPr>
          <w:rFonts w:ascii="Arial" w:hAnsi="Arial" w:cs="Arial"/>
          <w:sz w:val="24"/>
          <w:szCs w:val="24"/>
        </w:rPr>
      </w:pPr>
    </w:p>
    <w:p w:rsidR="00A12670" w:rsidRDefault="007904CE">
      <w:pPr>
        <w:pStyle w:val="Sommario1"/>
        <w:tabs>
          <w:tab w:val="right" w:leader="dot" w:pos="9628"/>
        </w:tabs>
        <w:rPr>
          <w:rFonts w:eastAsiaTheme="minorEastAsia"/>
          <w:noProof/>
          <w:lang w:eastAsia="it-IT"/>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460414597" w:history="1">
        <w:r w:rsidR="00A12670" w:rsidRPr="00BF28DB">
          <w:rPr>
            <w:rStyle w:val="Collegamentoipertestuale"/>
            <w:rFonts w:ascii="Arial" w:hAnsi="Arial" w:cs="Arial"/>
            <w:noProof/>
            <w:color w:val="0000BF" w:themeColor="hyperlink" w:themeShade="BF"/>
          </w:rPr>
          <w:t>FASE 1 - ISCRIZIONE AL CONCORSO DI AMMISSIONE</w:t>
        </w:r>
        <w:r w:rsidR="00A12670">
          <w:rPr>
            <w:noProof/>
            <w:webHidden/>
          </w:rPr>
          <w:tab/>
        </w:r>
        <w:r w:rsidR="00A12670">
          <w:rPr>
            <w:noProof/>
            <w:webHidden/>
          </w:rPr>
          <w:fldChar w:fldCharType="begin"/>
        </w:r>
        <w:r w:rsidR="00A12670">
          <w:rPr>
            <w:noProof/>
            <w:webHidden/>
          </w:rPr>
          <w:instrText xml:space="preserve"> PAGEREF _Toc460414597 \h </w:instrText>
        </w:r>
        <w:r w:rsidR="00A12670">
          <w:rPr>
            <w:noProof/>
            <w:webHidden/>
          </w:rPr>
        </w:r>
        <w:r w:rsidR="00A12670">
          <w:rPr>
            <w:noProof/>
            <w:webHidden/>
          </w:rPr>
          <w:fldChar w:fldCharType="separate"/>
        </w:r>
        <w:r w:rsidR="006E5754">
          <w:rPr>
            <w:noProof/>
            <w:webHidden/>
          </w:rPr>
          <w:t>2</w:t>
        </w:r>
        <w:r w:rsidR="00A12670">
          <w:rPr>
            <w:noProof/>
            <w:webHidden/>
          </w:rPr>
          <w:fldChar w:fldCharType="end"/>
        </w:r>
      </w:hyperlink>
    </w:p>
    <w:p w:rsidR="00A12670" w:rsidRDefault="006B3346">
      <w:pPr>
        <w:pStyle w:val="Sommario2"/>
        <w:tabs>
          <w:tab w:val="left" w:pos="660"/>
          <w:tab w:val="right" w:leader="dot" w:pos="9628"/>
        </w:tabs>
        <w:rPr>
          <w:rFonts w:eastAsiaTheme="minorEastAsia"/>
          <w:noProof/>
          <w:lang w:eastAsia="it-IT"/>
        </w:rPr>
      </w:pPr>
      <w:hyperlink w:anchor="_Toc460414598" w:history="1">
        <w:r w:rsidR="00A12670" w:rsidRPr="00BF28DB">
          <w:rPr>
            <w:rStyle w:val="Collegamentoipertestuale"/>
            <w:rFonts w:ascii="Calibri" w:eastAsia="Times New Roman" w:hAnsi="Calibri" w:cs="Arial"/>
            <w:noProof/>
            <w:lang w:eastAsia="it-IT"/>
          </w:rPr>
          <w:t>-</w:t>
        </w:r>
        <w:r w:rsidR="00A12670">
          <w:rPr>
            <w:rFonts w:eastAsiaTheme="minorEastAsia"/>
            <w:noProof/>
            <w:lang w:eastAsia="it-IT"/>
          </w:rPr>
          <w:tab/>
        </w:r>
        <w:r w:rsidR="00A12670" w:rsidRPr="00BF28DB">
          <w:rPr>
            <w:rStyle w:val="Collegamentoipertestuale"/>
            <w:rFonts w:ascii="Arial" w:eastAsia="Times New Roman" w:hAnsi="Arial" w:cs="Arial"/>
            <w:noProof/>
            <w:lang w:eastAsia="it-IT"/>
          </w:rPr>
          <w:t>Registrazione</w:t>
        </w:r>
        <w:r w:rsidR="00A12670">
          <w:rPr>
            <w:noProof/>
            <w:webHidden/>
          </w:rPr>
          <w:tab/>
        </w:r>
        <w:r w:rsidR="00A12670">
          <w:rPr>
            <w:noProof/>
            <w:webHidden/>
          </w:rPr>
          <w:fldChar w:fldCharType="begin"/>
        </w:r>
        <w:r w:rsidR="00A12670">
          <w:rPr>
            <w:noProof/>
            <w:webHidden/>
          </w:rPr>
          <w:instrText xml:space="preserve"> PAGEREF _Toc460414598 \h </w:instrText>
        </w:r>
        <w:r w:rsidR="00A12670">
          <w:rPr>
            <w:noProof/>
            <w:webHidden/>
          </w:rPr>
        </w:r>
        <w:r w:rsidR="00A12670">
          <w:rPr>
            <w:noProof/>
            <w:webHidden/>
          </w:rPr>
          <w:fldChar w:fldCharType="separate"/>
        </w:r>
        <w:r w:rsidR="006E5754">
          <w:rPr>
            <w:noProof/>
            <w:webHidden/>
          </w:rPr>
          <w:t>2</w:t>
        </w:r>
        <w:r w:rsidR="00A12670">
          <w:rPr>
            <w:noProof/>
            <w:webHidden/>
          </w:rPr>
          <w:fldChar w:fldCharType="end"/>
        </w:r>
      </w:hyperlink>
    </w:p>
    <w:p w:rsidR="00A12670" w:rsidRDefault="006B3346">
      <w:pPr>
        <w:pStyle w:val="Sommario2"/>
        <w:tabs>
          <w:tab w:val="left" w:pos="660"/>
          <w:tab w:val="right" w:leader="dot" w:pos="9628"/>
        </w:tabs>
        <w:rPr>
          <w:rFonts w:eastAsiaTheme="minorEastAsia"/>
          <w:noProof/>
          <w:lang w:eastAsia="it-IT"/>
        </w:rPr>
      </w:pPr>
      <w:hyperlink w:anchor="_Toc460414599" w:history="1">
        <w:r w:rsidR="00A12670" w:rsidRPr="00BF28DB">
          <w:rPr>
            <w:rStyle w:val="Collegamentoipertestuale"/>
            <w:rFonts w:ascii="Calibri" w:eastAsia="Times New Roman" w:hAnsi="Calibri" w:cs="Arial"/>
            <w:noProof/>
            <w:lang w:eastAsia="it-IT"/>
          </w:rPr>
          <w:t>-</w:t>
        </w:r>
        <w:r w:rsidR="00A12670">
          <w:rPr>
            <w:rFonts w:eastAsiaTheme="minorEastAsia"/>
            <w:noProof/>
            <w:lang w:eastAsia="it-IT"/>
          </w:rPr>
          <w:tab/>
        </w:r>
        <w:r w:rsidR="00A12670" w:rsidRPr="00BF28DB">
          <w:rPr>
            <w:rStyle w:val="Collegamentoipertestuale"/>
            <w:rFonts w:ascii="Arial" w:eastAsia="Times New Roman" w:hAnsi="Arial" w:cs="Arial"/>
            <w:noProof/>
            <w:lang w:eastAsia="it-IT"/>
          </w:rPr>
          <w:t>Login utente</w:t>
        </w:r>
        <w:r w:rsidR="00A12670">
          <w:rPr>
            <w:noProof/>
            <w:webHidden/>
          </w:rPr>
          <w:tab/>
        </w:r>
        <w:r w:rsidR="00A12670">
          <w:rPr>
            <w:noProof/>
            <w:webHidden/>
          </w:rPr>
          <w:fldChar w:fldCharType="begin"/>
        </w:r>
        <w:r w:rsidR="00A12670">
          <w:rPr>
            <w:noProof/>
            <w:webHidden/>
          </w:rPr>
          <w:instrText xml:space="preserve"> PAGEREF _Toc460414599 \h </w:instrText>
        </w:r>
        <w:r w:rsidR="00A12670">
          <w:rPr>
            <w:noProof/>
            <w:webHidden/>
          </w:rPr>
        </w:r>
        <w:r w:rsidR="00A12670">
          <w:rPr>
            <w:noProof/>
            <w:webHidden/>
          </w:rPr>
          <w:fldChar w:fldCharType="separate"/>
        </w:r>
        <w:r w:rsidR="006E5754">
          <w:rPr>
            <w:noProof/>
            <w:webHidden/>
          </w:rPr>
          <w:t>2</w:t>
        </w:r>
        <w:r w:rsidR="00A12670">
          <w:rPr>
            <w:noProof/>
            <w:webHidden/>
          </w:rPr>
          <w:fldChar w:fldCharType="end"/>
        </w:r>
      </w:hyperlink>
    </w:p>
    <w:p w:rsidR="00A12670" w:rsidRDefault="006B3346">
      <w:pPr>
        <w:pStyle w:val="Sommario1"/>
        <w:tabs>
          <w:tab w:val="right" w:leader="dot" w:pos="9628"/>
        </w:tabs>
        <w:rPr>
          <w:rFonts w:eastAsiaTheme="minorEastAsia"/>
          <w:noProof/>
          <w:lang w:eastAsia="it-IT"/>
        </w:rPr>
      </w:pPr>
      <w:hyperlink w:anchor="_Toc460414600" w:history="1">
        <w:r w:rsidR="00A12670" w:rsidRPr="00BF28DB">
          <w:rPr>
            <w:rStyle w:val="Collegamentoipertestuale"/>
            <w:rFonts w:ascii="Arial" w:hAnsi="Arial" w:cs="Arial"/>
            <w:noProof/>
            <w:color w:val="0000BF" w:themeColor="hyperlink" w:themeShade="BF"/>
          </w:rPr>
          <w:t>FASE 2 – PREIMMATRICOLAZIONE</w:t>
        </w:r>
        <w:r w:rsidR="00A12670">
          <w:rPr>
            <w:noProof/>
            <w:webHidden/>
          </w:rPr>
          <w:tab/>
        </w:r>
        <w:r w:rsidR="00A12670">
          <w:rPr>
            <w:noProof/>
            <w:webHidden/>
          </w:rPr>
          <w:fldChar w:fldCharType="begin"/>
        </w:r>
        <w:r w:rsidR="00A12670">
          <w:rPr>
            <w:noProof/>
            <w:webHidden/>
          </w:rPr>
          <w:instrText xml:space="preserve"> PAGEREF _Toc460414600 \h </w:instrText>
        </w:r>
        <w:r w:rsidR="00A12670">
          <w:rPr>
            <w:noProof/>
            <w:webHidden/>
          </w:rPr>
        </w:r>
        <w:r w:rsidR="00A12670">
          <w:rPr>
            <w:noProof/>
            <w:webHidden/>
          </w:rPr>
          <w:fldChar w:fldCharType="separate"/>
        </w:r>
        <w:r w:rsidR="006E5754">
          <w:rPr>
            <w:noProof/>
            <w:webHidden/>
          </w:rPr>
          <w:t>4</w:t>
        </w:r>
        <w:r w:rsidR="00A12670">
          <w:rPr>
            <w:noProof/>
            <w:webHidden/>
          </w:rPr>
          <w:fldChar w:fldCharType="end"/>
        </w:r>
      </w:hyperlink>
    </w:p>
    <w:p w:rsidR="00C42497" w:rsidRPr="007904CE" w:rsidRDefault="007904CE" w:rsidP="007904CE">
      <w:pPr>
        <w:pStyle w:val="Predefinito"/>
        <w:spacing w:after="0" w:line="360" w:lineRule="auto"/>
        <w:jc w:val="both"/>
        <w:rPr>
          <w:rFonts w:ascii="Arial" w:hAnsi="Arial" w:cs="Arial"/>
          <w:sz w:val="24"/>
          <w:szCs w:val="24"/>
        </w:rPr>
      </w:pPr>
      <w:r>
        <w:rPr>
          <w:rFonts w:ascii="Arial" w:hAnsi="Arial" w:cs="Arial"/>
          <w:sz w:val="24"/>
          <w:szCs w:val="24"/>
        </w:rPr>
        <w:fldChar w:fldCharType="end"/>
      </w:r>
      <w:r w:rsidR="00C42497" w:rsidRPr="007904CE">
        <w:rPr>
          <w:rFonts w:ascii="Arial" w:hAnsi="Arial" w:cs="Arial"/>
          <w:sz w:val="24"/>
          <w:szCs w:val="24"/>
        </w:rPr>
        <w:br w:type="page"/>
      </w:r>
    </w:p>
    <w:p w:rsidR="00181437" w:rsidRPr="004F6470" w:rsidRDefault="00EB3882" w:rsidP="004F6470">
      <w:pPr>
        <w:pStyle w:val="Titolo1"/>
        <w:spacing w:line="336" w:lineRule="auto"/>
        <w:jc w:val="center"/>
        <w:rPr>
          <w:rFonts w:ascii="Arial" w:hAnsi="Arial" w:cs="Arial"/>
          <w:color w:val="943634" w:themeColor="accent2" w:themeShade="BF"/>
          <w:sz w:val="24"/>
          <w:szCs w:val="24"/>
        </w:rPr>
      </w:pPr>
      <w:bookmarkStart w:id="0" w:name="_Toc460414597"/>
      <w:r w:rsidRPr="004F6470">
        <w:rPr>
          <w:rFonts w:ascii="Arial" w:hAnsi="Arial" w:cs="Arial"/>
          <w:color w:val="943634" w:themeColor="accent2" w:themeShade="BF"/>
          <w:sz w:val="24"/>
          <w:szCs w:val="24"/>
        </w:rPr>
        <w:lastRenderedPageBreak/>
        <w:t>FASE 1 - ISCRIZIONE AL CONCORSO DI AMMISSIONE</w:t>
      </w:r>
      <w:bookmarkEnd w:id="0"/>
    </w:p>
    <w:p w:rsidR="00855DD4" w:rsidRPr="00855DD4" w:rsidRDefault="00181437" w:rsidP="004F6470">
      <w:pPr>
        <w:spacing w:before="240" w:line="336" w:lineRule="auto"/>
        <w:jc w:val="both"/>
        <w:rPr>
          <w:rFonts w:ascii="Arial" w:eastAsia="Times New Roman" w:hAnsi="Arial" w:cs="Arial"/>
          <w:lang w:eastAsia="it-IT"/>
        </w:rPr>
      </w:pPr>
      <w:r w:rsidRPr="00181437">
        <w:rPr>
          <w:rFonts w:ascii="Arial" w:eastAsia="Times New Roman" w:hAnsi="Arial" w:cs="Arial"/>
          <w:lang w:eastAsia="it-IT"/>
        </w:rPr>
        <w:t>I candidati sono invitati a seguire la se</w:t>
      </w:r>
      <w:r w:rsidR="00774FA2">
        <w:rPr>
          <w:rFonts w:ascii="Arial" w:eastAsia="Times New Roman" w:hAnsi="Arial" w:cs="Arial"/>
          <w:lang w:eastAsia="it-IT"/>
        </w:rPr>
        <w:t>guente procedura di iscrizione:</w:t>
      </w:r>
    </w:p>
    <w:p w:rsidR="004F6470" w:rsidRPr="004F6470" w:rsidRDefault="00855DD4" w:rsidP="004F6470">
      <w:pPr>
        <w:pStyle w:val="Titolo2"/>
        <w:numPr>
          <w:ilvl w:val="0"/>
          <w:numId w:val="13"/>
        </w:numPr>
        <w:spacing w:after="240" w:line="336" w:lineRule="auto"/>
        <w:ind w:left="284" w:hanging="284"/>
        <w:rPr>
          <w:rFonts w:ascii="Arial" w:eastAsia="Times New Roman" w:hAnsi="Arial" w:cs="Arial"/>
          <w:color w:val="auto"/>
          <w:sz w:val="22"/>
          <w:szCs w:val="22"/>
          <w:lang w:eastAsia="it-IT"/>
        </w:rPr>
      </w:pPr>
      <w:bookmarkStart w:id="1" w:name="_Toc460414598"/>
      <w:r w:rsidRPr="004F6470">
        <w:rPr>
          <w:rFonts w:ascii="Arial" w:eastAsia="Times New Roman" w:hAnsi="Arial" w:cs="Arial"/>
          <w:color w:val="auto"/>
          <w:sz w:val="22"/>
          <w:szCs w:val="22"/>
          <w:lang w:eastAsia="it-IT"/>
        </w:rPr>
        <w:t>Registrazione</w:t>
      </w:r>
      <w:bookmarkEnd w:id="1"/>
    </w:p>
    <w:p w:rsidR="00674EA6" w:rsidRDefault="004F6470" w:rsidP="004F6470">
      <w:pPr>
        <w:pStyle w:val="Paragrafoelenco"/>
        <w:spacing w:before="240" w:line="336" w:lineRule="auto"/>
        <w:ind w:left="284"/>
        <w:jc w:val="both"/>
        <w:rPr>
          <w:rFonts w:ascii="Arial" w:eastAsia="Times New Roman" w:hAnsi="Arial" w:cs="Arial"/>
          <w:lang w:eastAsia="it-IT"/>
        </w:rPr>
      </w:pPr>
      <w:r>
        <w:rPr>
          <w:rFonts w:ascii="Arial" w:eastAsia="Times New Roman" w:hAnsi="Arial" w:cs="Arial"/>
          <w:lang w:eastAsia="it-IT"/>
        </w:rPr>
        <w:t xml:space="preserve">Registrarsi </w:t>
      </w:r>
      <w:r w:rsidR="00855DD4" w:rsidRPr="00674EA6">
        <w:rPr>
          <w:rFonts w:ascii="Arial" w:eastAsia="Times New Roman" w:hAnsi="Arial" w:cs="Arial"/>
          <w:lang w:eastAsia="it-IT"/>
        </w:rPr>
        <w:t xml:space="preserve">sul sito </w:t>
      </w:r>
      <w:hyperlink r:id="rId8" w:tooltip="Link alla pagina dedicata alla registrazione" w:history="1">
        <w:r w:rsidR="00855DD4" w:rsidRPr="00674EA6">
          <w:rPr>
            <w:rFonts w:ascii="Arial" w:eastAsia="Times New Roman" w:hAnsi="Arial" w:cs="Arial"/>
            <w:color w:val="0000FF"/>
            <w:u w:val="single"/>
            <w:lang w:eastAsia="it-IT"/>
          </w:rPr>
          <w:t>https://univr.esse3.cineca.it/Start.do</w:t>
        </w:r>
      </w:hyperlink>
      <w:r w:rsidR="00855DD4" w:rsidRPr="00674EA6">
        <w:rPr>
          <w:rFonts w:ascii="Arial" w:eastAsia="Times New Roman" w:hAnsi="Arial" w:cs="Arial"/>
          <w:lang w:eastAsia="it-IT"/>
        </w:rPr>
        <w:t xml:space="preserve"> accedendo dal menù a sinistra dello schermo alla voce “registrazione”. Al termine della procedura saranno rilasciate le credenziali di accesso online (</w:t>
      </w:r>
      <w:r w:rsidR="00855DD4" w:rsidRPr="00674EA6">
        <w:rPr>
          <w:rFonts w:ascii="Arial" w:eastAsia="Times New Roman" w:hAnsi="Arial" w:cs="Arial"/>
          <w:b/>
          <w:lang w:eastAsia="it-IT"/>
        </w:rPr>
        <w:t>nome utente</w:t>
      </w:r>
      <w:r w:rsidR="00855DD4" w:rsidRPr="00674EA6">
        <w:rPr>
          <w:rFonts w:ascii="Arial" w:eastAsia="Times New Roman" w:hAnsi="Arial" w:cs="Arial"/>
          <w:lang w:eastAsia="it-IT"/>
        </w:rPr>
        <w:t xml:space="preserve"> e </w:t>
      </w:r>
      <w:r w:rsidR="00855DD4" w:rsidRPr="00674EA6">
        <w:rPr>
          <w:rFonts w:ascii="Arial" w:eastAsia="Times New Roman" w:hAnsi="Arial" w:cs="Arial"/>
          <w:b/>
          <w:lang w:eastAsia="it-IT"/>
        </w:rPr>
        <w:t>password</w:t>
      </w:r>
      <w:r w:rsidR="00674EA6" w:rsidRPr="00674EA6">
        <w:rPr>
          <w:rFonts w:ascii="Arial" w:eastAsia="Times New Roman" w:hAnsi="Arial" w:cs="Arial"/>
          <w:lang w:eastAsia="it-IT"/>
        </w:rPr>
        <w:t>).</w:t>
      </w:r>
    </w:p>
    <w:p w:rsidR="00855DD4" w:rsidRPr="00855DD4" w:rsidRDefault="00855DD4" w:rsidP="004F6470">
      <w:pPr>
        <w:pStyle w:val="Paragrafoelenco"/>
        <w:spacing w:after="240" w:line="336" w:lineRule="auto"/>
        <w:ind w:left="284"/>
        <w:jc w:val="both"/>
        <w:rPr>
          <w:rFonts w:ascii="Arial" w:eastAsia="Times New Roman" w:hAnsi="Arial" w:cs="Arial"/>
          <w:lang w:eastAsia="it-IT"/>
        </w:rPr>
      </w:pPr>
      <w:r w:rsidRPr="00674EA6">
        <w:rPr>
          <w:rFonts w:ascii="Arial" w:eastAsia="Times New Roman" w:hAnsi="Arial" w:cs="Arial"/>
          <w:u w:val="single"/>
          <w:lang w:eastAsia="it-IT"/>
        </w:rPr>
        <w:t>Nel caso in cui un utente fosse già in possesso di credenziali date dal nostro Ateneo, in occasione dell’iscrizione a precedenti Corsi di Studio, tale registrazione non sarà necessaria e si potrà accedere direttamente al login utente.</w:t>
      </w:r>
    </w:p>
    <w:p w:rsidR="00855DD4" w:rsidRPr="00855DD4" w:rsidRDefault="00855DD4" w:rsidP="004F6470">
      <w:pPr>
        <w:spacing w:after="240" w:line="336" w:lineRule="auto"/>
        <w:jc w:val="both"/>
        <w:rPr>
          <w:rFonts w:ascii="Arial" w:eastAsia="Times New Roman" w:hAnsi="Arial" w:cs="Arial"/>
          <w:lang w:eastAsia="it-IT"/>
        </w:rPr>
      </w:pPr>
      <w:r w:rsidRPr="00855DD4">
        <w:rPr>
          <w:rFonts w:ascii="Arial" w:eastAsia="Times New Roman" w:hAnsi="Arial" w:cs="Arial"/>
          <w:lang w:eastAsia="it-IT"/>
        </w:rPr>
        <w:t xml:space="preserve">Per chi non dovesse ricordare le precedenti credenziali di accesso vedere la pagina </w:t>
      </w:r>
      <w:hyperlink r:id="rId9" w:tooltip="Link di accesso alla pagina con le informazioni oper il recupero delle credenziali" w:history="1">
        <w:r w:rsidRPr="00855DD4">
          <w:rPr>
            <w:rFonts w:ascii="Arial" w:eastAsia="Times New Roman" w:hAnsi="Arial" w:cs="Arial"/>
            <w:color w:val="0000FF"/>
            <w:u w:val="single"/>
            <w:lang w:eastAsia="it-IT"/>
          </w:rPr>
          <w:t>www.univr.it/recuperocredenziali</w:t>
        </w:r>
      </w:hyperlink>
      <w:r w:rsidRPr="00855DD4">
        <w:rPr>
          <w:rFonts w:ascii="Arial" w:eastAsia="Times New Roman" w:hAnsi="Arial" w:cs="Arial"/>
          <w:lang w:eastAsia="it-IT"/>
        </w:rPr>
        <w:t>. Il recupero potrà essere effettuato tramite due modalità, di cui la prima, “password dimenticata via email privata”, potrà essere seguita solamente da chi al tempo della prima iscrizione ad un corso dell’Università di Verona aveva rilasciato un indirizzo email (la nuova password sarà infatti recapitata al suddetto indirizzo). La procedura di registrazione dell’utente può essere effettuata sin da subito. In caso di difficoltà è disponibile sul sito all’indirizzo</w:t>
      </w:r>
      <w:r w:rsidR="00674EA6">
        <w:rPr>
          <w:rFonts w:ascii="Arial" w:eastAsia="Times New Roman" w:hAnsi="Arial" w:cs="Arial"/>
          <w:lang w:eastAsia="it-IT"/>
        </w:rPr>
        <w:t xml:space="preserve"> </w:t>
      </w:r>
      <w:hyperlink r:id="rId10" w:tooltip="fac simile" w:history="1">
        <w:r w:rsidRPr="00855DD4">
          <w:rPr>
            <w:rFonts w:ascii="Arial" w:eastAsia="Times New Roman" w:hAnsi="Arial" w:cs="Arial"/>
            <w:color w:val="0000FF"/>
            <w:u w:val="single"/>
            <w:lang w:eastAsia="it-IT"/>
          </w:rPr>
          <w:t>http://www.dsg.univr.it/?ent=iscrizionecs&amp;aa=2016%2F2017&amp;cs=47</w:t>
        </w:r>
      </w:hyperlink>
      <w:r w:rsidRPr="00855DD4">
        <w:rPr>
          <w:rFonts w:ascii="Arial" w:eastAsia="Times New Roman" w:hAnsi="Arial" w:cs="Arial"/>
          <w:lang w:eastAsia="it-IT"/>
        </w:rPr>
        <w:t xml:space="preserve"> una </w:t>
      </w:r>
      <w:hyperlink r:id="rId11" w:history="1">
        <w:r w:rsidRPr="00855DD4">
          <w:rPr>
            <w:rFonts w:ascii="Arial" w:eastAsia="Times New Roman" w:hAnsi="Arial" w:cs="Arial"/>
            <w:color w:val="0000FF"/>
            <w:u w:val="single"/>
            <w:lang w:eastAsia="it-IT"/>
          </w:rPr>
          <w:t>“Guida alla registrazione”</w:t>
        </w:r>
      </w:hyperlink>
      <w:r w:rsidRPr="00855DD4">
        <w:rPr>
          <w:rFonts w:ascii="Arial" w:eastAsia="Times New Roman" w:hAnsi="Arial" w:cs="Arial"/>
          <w:lang w:eastAsia="it-IT"/>
        </w:rPr>
        <w:t>, con indicati visivamente tutti i passaggi da compiere.</w:t>
      </w:r>
    </w:p>
    <w:p w:rsidR="00855DD4" w:rsidRPr="004F6470" w:rsidRDefault="00855DD4" w:rsidP="004F6470">
      <w:pPr>
        <w:pStyle w:val="Titolo2"/>
        <w:numPr>
          <w:ilvl w:val="0"/>
          <w:numId w:val="13"/>
        </w:numPr>
        <w:spacing w:after="240" w:line="336" w:lineRule="auto"/>
        <w:ind w:left="284" w:hanging="284"/>
        <w:rPr>
          <w:rFonts w:ascii="Arial" w:eastAsia="Times New Roman" w:hAnsi="Arial" w:cs="Arial"/>
          <w:color w:val="auto"/>
          <w:sz w:val="22"/>
          <w:szCs w:val="22"/>
          <w:lang w:eastAsia="it-IT"/>
        </w:rPr>
      </w:pPr>
      <w:bookmarkStart w:id="2" w:name="_Toc460414599"/>
      <w:r w:rsidRPr="004F6470">
        <w:rPr>
          <w:rFonts w:ascii="Arial" w:eastAsia="Times New Roman" w:hAnsi="Arial" w:cs="Arial"/>
          <w:color w:val="auto"/>
          <w:sz w:val="22"/>
          <w:szCs w:val="22"/>
          <w:lang w:eastAsia="it-IT"/>
        </w:rPr>
        <w:t>Login utente</w:t>
      </w:r>
      <w:bookmarkEnd w:id="2"/>
    </w:p>
    <w:p w:rsidR="00855DD4" w:rsidRPr="009562FA" w:rsidRDefault="00855DD4" w:rsidP="004F6470">
      <w:pPr>
        <w:pStyle w:val="Paragrafoelenco"/>
        <w:numPr>
          <w:ilvl w:val="0"/>
          <w:numId w:val="11"/>
        </w:numPr>
        <w:spacing w:line="336" w:lineRule="auto"/>
        <w:ind w:left="426"/>
        <w:jc w:val="both"/>
        <w:rPr>
          <w:rFonts w:ascii="Arial" w:eastAsia="Times New Roman" w:hAnsi="Arial" w:cs="Arial"/>
          <w:lang w:eastAsia="it-IT"/>
        </w:rPr>
      </w:pPr>
      <w:r w:rsidRPr="009562FA">
        <w:rPr>
          <w:rFonts w:ascii="Arial" w:eastAsia="Times New Roman" w:hAnsi="Arial" w:cs="Arial"/>
          <w:lang w:eastAsia="it-IT"/>
        </w:rPr>
        <w:t xml:space="preserve">Andare sul sito </w:t>
      </w:r>
      <w:hyperlink r:id="rId12" w:tooltip="Link diretto alla pagina web." w:history="1">
        <w:r w:rsidRPr="009562FA">
          <w:rPr>
            <w:rFonts w:ascii="Arial" w:eastAsia="Times New Roman" w:hAnsi="Arial" w:cs="Arial"/>
            <w:color w:val="0000FF"/>
            <w:u w:val="single"/>
            <w:lang w:eastAsia="it-IT"/>
          </w:rPr>
          <w:t>https://univr.esse3.cineca.it/Start.do</w:t>
        </w:r>
      </w:hyperlink>
      <w:r w:rsidRPr="009562FA">
        <w:rPr>
          <w:rFonts w:ascii="Arial" w:eastAsia="Times New Roman" w:hAnsi="Arial" w:cs="Arial"/>
          <w:lang w:eastAsia="it-IT"/>
        </w:rPr>
        <w:t>;</w:t>
      </w:r>
    </w:p>
    <w:p w:rsidR="00855DD4" w:rsidRPr="009562FA" w:rsidRDefault="00855DD4" w:rsidP="004F6470">
      <w:pPr>
        <w:pStyle w:val="Paragrafoelenco"/>
        <w:numPr>
          <w:ilvl w:val="0"/>
          <w:numId w:val="11"/>
        </w:numPr>
        <w:spacing w:line="336" w:lineRule="auto"/>
        <w:ind w:left="426"/>
        <w:jc w:val="both"/>
        <w:rPr>
          <w:rFonts w:ascii="Arial" w:eastAsia="Times New Roman" w:hAnsi="Arial" w:cs="Arial"/>
          <w:lang w:eastAsia="it-IT"/>
        </w:rPr>
      </w:pPr>
      <w:r w:rsidRPr="009562FA">
        <w:rPr>
          <w:rFonts w:ascii="Arial" w:eastAsia="Times New Roman" w:hAnsi="Arial" w:cs="Arial"/>
          <w:lang w:eastAsia="it-IT"/>
        </w:rPr>
        <w:t>Selezionare dal menù a sinistra la voce Login e inserire le credenziali ottenute (nome utente e password) tramite la procedura di registrazione o quelle già in vostro possesso;</w:t>
      </w:r>
    </w:p>
    <w:p w:rsidR="00855DD4" w:rsidRPr="009562FA" w:rsidRDefault="00855DD4" w:rsidP="004F6470">
      <w:pPr>
        <w:pStyle w:val="Paragrafoelenco"/>
        <w:numPr>
          <w:ilvl w:val="0"/>
          <w:numId w:val="11"/>
        </w:numPr>
        <w:spacing w:line="336" w:lineRule="auto"/>
        <w:ind w:left="426"/>
        <w:jc w:val="both"/>
        <w:rPr>
          <w:rFonts w:ascii="Arial" w:eastAsia="Times New Roman" w:hAnsi="Arial" w:cs="Arial"/>
          <w:lang w:eastAsia="it-IT"/>
        </w:rPr>
      </w:pPr>
      <w:r w:rsidRPr="009562FA">
        <w:rPr>
          <w:rFonts w:ascii="Arial" w:eastAsia="Times New Roman" w:hAnsi="Arial" w:cs="Arial"/>
          <w:lang w:eastAsia="it-IT"/>
        </w:rPr>
        <w:t xml:space="preserve">Selezionare Segreteria e quindi la voce del </w:t>
      </w:r>
      <w:proofErr w:type="spellStart"/>
      <w:r w:rsidRPr="009562FA">
        <w:rPr>
          <w:rFonts w:ascii="Arial" w:eastAsia="Times New Roman" w:hAnsi="Arial" w:cs="Arial"/>
          <w:lang w:eastAsia="it-IT"/>
        </w:rPr>
        <w:t>menù</w:t>
      </w:r>
      <w:proofErr w:type="spellEnd"/>
      <w:r w:rsidRPr="009562FA">
        <w:rPr>
          <w:rFonts w:ascii="Arial" w:eastAsia="Times New Roman" w:hAnsi="Arial" w:cs="Arial"/>
          <w:lang w:eastAsia="it-IT"/>
        </w:rPr>
        <w:t xml:space="preserve"> a tendina “Concorso di ammissione”: viene visualizzata la pagina Iscrizione concorsi, cliccare sul tasto Iscrizione concorsi;</w:t>
      </w:r>
    </w:p>
    <w:p w:rsidR="004F6470" w:rsidRPr="004F6470" w:rsidRDefault="00855DD4" w:rsidP="004F6470">
      <w:pPr>
        <w:pStyle w:val="Paragrafoelenco"/>
        <w:numPr>
          <w:ilvl w:val="0"/>
          <w:numId w:val="11"/>
        </w:numPr>
        <w:spacing w:after="240" w:line="336" w:lineRule="auto"/>
        <w:ind w:left="426"/>
        <w:jc w:val="both"/>
        <w:rPr>
          <w:rFonts w:ascii="Arial" w:eastAsia="Times New Roman" w:hAnsi="Arial" w:cs="Arial"/>
          <w:lang w:eastAsia="it-IT"/>
        </w:rPr>
      </w:pPr>
      <w:r w:rsidRPr="009562FA">
        <w:rPr>
          <w:rFonts w:ascii="Arial" w:eastAsia="Times New Roman" w:hAnsi="Arial" w:cs="Arial"/>
          <w:lang w:eastAsia="it-IT"/>
        </w:rPr>
        <w:t>Scelta tipologia corso: selezionare la tipologia Scuola di Specializzazione riportata sotto il titolo Scelta Tipologia Corso (Ante Riforma) e cliccare Avanti;</w:t>
      </w:r>
    </w:p>
    <w:p w:rsidR="00855DD4" w:rsidRPr="00855DD4" w:rsidRDefault="00855DD4" w:rsidP="004F6470">
      <w:pPr>
        <w:spacing w:line="276" w:lineRule="auto"/>
        <w:ind w:left="709"/>
        <w:rPr>
          <w:rFonts w:ascii="Times New Roman" w:eastAsia="Times New Roman" w:hAnsi="Times New Roman" w:cs="Times New Roman"/>
          <w:noProof/>
          <w:sz w:val="24"/>
          <w:szCs w:val="24"/>
          <w:lang w:eastAsia="it-IT"/>
        </w:rPr>
      </w:pPr>
      <w:r>
        <w:rPr>
          <w:rFonts w:ascii="Times New Roman" w:eastAsia="Times New Roman" w:hAnsi="Times New Roman" w:cs="Times New Roman"/>
          <w:noProof/>
          <w:sz w:val="24"/>
          <w:szCs w:val="24"/>
          <w:lang w:eastAsia="it-IT"/>
        </w:rPr>
        <w:drawing>
          <wp:inline distT="0" distB="0" distL="0" distR="0" wp14:anchorId="1BABC43C" wp14:editId="2793EC18">
            <wp:extent cx="5215890" cy="2639695"/>
            <wp:effectExtent l="0" t="0" r="3810" b="8255"/>
            <wp:docPr id="4" name="Immagine 4" descr="Immagine della schermata del passaggio da effettuare on line." title="Immagine della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5890" cy="2639695"/>
                    </a:xfrm>
                    <a:prstGeom prst="rect">
                      <a:avLst/>
                    </a:prstGeom>
                    <a:noFill/>
                    <a:ln>
                      <a:noFill/>
                    </a:ln>
                  </pic:spPr>
                </pic:pic>
              </a:graphicData>
            </a:graphic>
          </wp:inline>
        </w:drawing>
      </w:r>
    </w:p>
    <w:p w:rsidR="00855DD4" w:rsidRPr="004F6470" w:rsidRDefault="00855DD4" w:rsidP="004F6470">
      <w:pPr>
        <w:pStyle w:val="Paragrafoelenco"/>
        <w:numPr>
          <w:ilvl w:val="0"/>
          <w:numId w:val="11"/>
        </w:numPr>
        <w:spacing w:line="360" w:lineRule="auto"/>
        <w:ind w:left="426"/>
        <w:rPr>
          <w:rFonts w:ascii="Arial" w:eastAsia="Times New Roman" w:hAnsi="Arial" w:cs="Arial"/>
          <w:lang w:eastAsia="it-IT"/>
        </w:rPr>
      </w:pPr>
      <w:r w:rsidRPr="004F6470">
        <w:rPr>
          <w:rFonts w:ascii="Arial" w:eastAsia="Times New Roman" w:hAnsi="Arial" w:cs="Arial"/>
          <w:lang w:eastAsia="it-IT"/>
        </w:rPr>
        <w:lastRenderedPageBreak/>
        <w:t>Lista concorsi: selezionare “concorso di ammissione ALLA SCUOLA DI SPECIALIZZAZIONE PER LE PROFESSIONI LEGALI DI TRENTO E VERONA” e confermare la scelta;</w:t>
      </w:r>
    </w:p>
    <w:p w:rsidR="00855DD4" w:rsidRPr="004F6470" w:rsidRDefault="00855DD4" w:rsidP="004F6470">
      <w:pPr>
        <w:pStyle w:val="Paragrafoelenco"/>
        <w:numPr>
          <w:ilvl w:val="0"/>
          <w:numId w:val="11"/>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Inserimento documento di riconoscimento: inserire obbligatoriamente copia del documento di riconoscimento in corso di validità di cui si sono inseriti gli estremi in fase di “Registrazione” tramite upload del file in formato .pdf. cliccando la lente d’ingrandimento e poi</w:t>
      </w:r>
      <w:r w:rsidR="00AD5DCB" w:rsidRPr="004F6470">
        <w:rPr>
          <w:rFonts w:ascii="Arial" w:eastAsia="Times New Roman" w:hAnsi="Arial" w:cs="Arial"/>
          <w:lang w:eastAsia="it-IT"/>
        </w:rPr>
        <w:t xml:space="preserve"> il pulsante Inserisci allegato; una volta inserito l’allegato, cliccare il pulsante Torna all’elenco Documenti di Identità e cliccare Prosegui;</w:t>
      </w:r>
    </w:p>
    <w:p w:rsidR="00855DD4" w:rsidRPr="004F6470" w:rsidRDefault="00855DD4" w:rsidP="004F6470">
      <w:pPr>
        <w:pStyle w:val="Paragrafoelenco"/>
        <w:numPr>
          <w:ilvl w:val="0"/>
          <w:numId w:val="11"/>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Richiesta ausili di invalidità: solo se in possesso dei requisiti selezionare Si e compilare i campi richiesti;</w:t>
      </w:r>
    </w:p>
    <w:p w:rsidR="00855DD4" w:rsidRPr="004F6470" w:rsidRDefault="00855DD4" w:rsidP="004F6470">
      <w:pPr>
        <w:pStyle w:val="Paragrafoelenco"/>
        <w:numPr>
          <w:ilvl w:val="0"/>
          <w:numId w:val="11"/>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Conferma iscrizione concorso: verificare le scelte effettuate e i dati immessi nelle pagine precedenti e cliccare su “conferma e prosegui”;</w:t>
      </w:r>
    </w:p>
    <w:p w:rsidR="00237392" w:rsidRPr="004F6470" w:rsidRDefault="00855DD4" w:rsidP="004F6470">
      <w:pPr>
        <w:pStyle w:val="Paragrafoelenco"/>
        <w:numPr>
          <w:ilvl w:val="0"/>
          <w:numId w:val="11"/>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Titoli richiesti: inserire il titolo di laurea considerato titolo di accesso al concorso e i relativi dati</w:t>
      </w:r>
      <w:r w:rsidR="00237392" w:rsidRPr="004F6470">
        <w:rPr>
          <w:rFonts w:ascii="Arial" w:eastAsia="Times New Roman" w:hAnsi="Arial" w:cs="Arial"/>
          <w:lang w:eastAsia="it-IT"/>
        </w:rPr>
        <w:t>, oppure</w:t>
      </w:r>
      <w:r w:rsidR="00A36725" w:rsidRPr="004F6470">
        <w:rPr>
          <w:rFonts w:ascii="Arial" w:eastAsia="Times New Roman" w:hAnsi="Arial" w:cs="Arial"/>
          <w:lang w:eastAsia="it-IT"/>
        </w:rPr>
        <w:t>,</w:t>
      </w:r>
      <w:r w:rsidR="00237392" w:rsidRPr="004F6470">
        <w:rPr>
          <w:rFonts w:ascii="Arial" w:eastAsia="Times New Roman" w:hAnsi="Arial" w:cs="Arial"/>
          <w:lang w:eastAsia="it-IT"/>
        </w:rPr>
        <w:t xml:space="preserve"> ove il titolo non sia ancora conseguito e si presenti domanda con riserva, come da art. 3, co. II del bando, cliccare il Pulsante Non conseguito e inserire il dato obbligatorio dell’anno accademico</w:t>
      </w:r>
      <w:r w:rsidRPr="004F6470">
        <w:rPr>
          <w:rFonts w:ascii="Arial" w:eastAsia="Times New Roman" w:hAnsi="Arial" w:cs="Arial"/>
          <w:lang w:eastAsia="it-IT"/>
        </w:rPr>
        <w:t xml:space="preserve">. </w:t>
      </w:r>
    </w:p>
    <w:p w:rsidR="00855DD4" w:rsidRPr="004F6470" w:rsidRDefault="00855DD4" w:rsidP="0084292C">
      <w:pPr>
        <w:pStyle w:val="Paragrafoelenco"/>
        <w:spacing w:line="360" w:lineRule="auto"/>
        <w:ind w:left="426"/>
        <w:jc w:val="both"/>
        <w:rPr>
          <w:rFonts w:ascii="Arial" w:eastAsia="Times New Roman" w:hAnsi="Arial" w:cs="Arial"/>
          <w:lang w:eastAsia="it-IT"/>
        </w:rPr>
      </w:pPr>
      <w:r w:rsidRPr="004F6470">
        <w:rPr>
          <w:rFonts w:ascii="Arial" w:eastAsia="Times New Roman" w:hAnsi="Arial" w:cs="Arial"/>
          <w:lang w:eastAsia="it-IT"/>
        </w:rPr>
        <w:t>N.B. Se il titolo di accesso è stato conseguito presso l’Ateneo di Verona risulterà già presente nel riquadro;</w:t>
      </w:r>
    </w:p>
    <w:p w:rsidR="00855DD4" w:rsidRPr="004F6470" w:rsidRDefault="00855DD4" w:rsidP="0084292C">
      <w:pPr>
        <w:pStyle w:val="Paragrafoelenco"/>
        <w:numPr>
          <w:ilvl w:val="0"/>
          <w:numId w:val="16"/>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 xml:space="preserve">Gestione titoli e documenti per la valutazione: soltanto per coloro che siano in possesso di un titolo straniero è obbligatorio allegare nell’apposita schermata “Gestione titoli e documenti utili per la valutazione, copia del Decreto di riconoscimento del titolo oppure, se non ancora in possesso di tale Decreto, l’autocertificazione relativa alla presentazione della richiesta dello stesso, da redigere su apposito </w:t>
      </w:r>
      <w:hyperlink r:id="rId14" w:history="1">
        <w:r w:rsidRPr="0084292C">
          <w:rPr>
            <w:rFonts w:ascii="Arial" w:eastAsia="Times New Roman" w:hAnsi="Arial" w:cs="Arial"/>
            <w:color w:val="0000FF"/>
            <w:u w:val="single"/>
            <w:lang w:eastAsia="it-IT"/>
          </w:rPr>
          <w:t>modello</w:t>
        </w:r>
      </w:hyperlink>
      <w:r w:rsidRPr="004F6470">
        <w:rPr>
          <w:rFonts w:ascii="Arial" w:eastAsia="Times New Roman" w:hAnsi="Arial" w:cs="Arial"/>
          <w:lang w:eastAsia="it-IT"/>
        </w:rPr>
        <w:t xml:space="preserve"> scaricabile alla pagina </w:t>
      </w:r>
      <w:hyperlink r:id="rId15" w:tooltip="fac simile" w:history="1">
        <w:r w:rsidRPr="0084292C">
          <w:rPr>
            <w:rFonts w:ascii="Arial" w:eastAsia="Times New Roman" w:hAnsi="Arial" w:cs="Arial"/>
            <w:color w:val="0000FF"/>
            <w:u w:val="single"/>
            <w:lang w:eastAsia="it-IT"/>
          </w:rPr>
          <w:t>http://www.dsg.univr.it/?ent=iscrizionecs&amp;aa=2016%2F2017&amp;cs=47</w:t>
        </w:r>
      </w:hyperlink>
      <w:r w:rsidRPr="004F6470">
        <w:rPr>
          <w:rFonts w:ascii="Arial" w:eastAsia="Times New Roman" w:hAnsi="Arial" w:cs="Arial"/>
          <w:lang w:eastAsia="it-IT"/>
        </w:rPr>
        <w:t xml:space="preserve">; </w:t>
      </w:r>
    </w:p>
    <w:p w:rsidR="00855DD4" w:rsidRPr="004F6470" w:rsidRDefault="00855DD4" w:rsidP="0084292C">
      <w:pPr>
        <w:pStyle w:val="Paragrafoelenco"/>
        <w:numPr>
          <w:ilvl w:val="0"/>
          <w:numId w:val="16"/>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Compilare il questionario utile ai fini della valutazione dei titoli. Solo dopo aver confermato i dati inseriti nel questionario sarà possibile proseguire nella procedura;</w:t>
      </w:r>
    </w:p>
    <w:p w:rsidR="00855DD4" w:rsidRPr="004F6470" w:rsidRDefault="00855DD4" w:rsidP="0084292C">
      <w:pPr>
        <w:pStyle w:val="Paragrafoelenco"/>
        <w:numPr>
          <w:ilvl w:val="0"/>
          <w:numId w:val="16"/>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Fase conclusiva: verificare le scelte effettuate e i dati immessi nelle pagine precedenti e cliccare sul tasto “conferma iscrizione al concorso”;</w:t>
      </w:r>
    </w:p>
    <w:p w:rsidR="00855DD4" w:rsidRPr="004F6470" w:rsidRDefault="00855DD4" w:rsidP="0084292C">
      <w:pPr>
        <w:pStyle w:val="Paragrafoelenco"/>
        <w:numPr>
          <w:ilvl w:val="0"/>
          <w:numId w:val="16"/>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Alla fine della procedura positivamente conclusa verrà inviata dal sistema un’e-mail di notifica di conferma dell’avvenuta iscrizione;</w:t>
      </w:r>
    </w:p>
    <w:p w:rsidR="00855DD4" w:rsidRPr="004F6470" w:rsidRDefault="00855DD4" w:rsidP="0084292C">
      <w:pPr>
        <w:pStyle w:val="Paragrafoelenco"/>
        <w:numPr>
          <w:ilvl w:val="0"/>
          <w:numId w:val="16"/>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 xml:space="preserve">Stampa bollettino di pagamento: conclusa la procedura, alla pagina dal titolo “Riepilogo Iscrizione” cliccare il pulsante “Pagamenti”; alla pagina successiva dal titolo “Elenco tasse” cliccare il numero del bollettino (fattura) corrispondente al </w:t>
      </w:r>
      <w:r w:rsidR="006B3346">
        <w:rPr>
          <w:rFonts w:ascii="Arial" w:eastAsia="Times New Roman" w:hAnsi="Arial" w:cs="Arial"/>
          <w:lang w:eastAsia="it-IT"/>
        </w:rPr>
        <w:t>contributo di iscrizione di € 5</w:t>
      </w:r>
      <w:r w:rsidRPr="004F6470">
        <w:rPr>
          <w:rFonts w:ascii="Arial" w:eastAsia="Times New Roman" w:hAnsi="Arial" w:cs="Arial"/>
          <w:lang w:eastAsia="it-IT"/>
        </w:rPr>
        <w:t xml:space="preserve">0,00 e alla pagina dal titolo “Dettaglio Fattura” procedere alla stampa cliccando il pulsante “Stampa MAV”; </w:t>
      </w:r>
    </w:p>
    <w:p w:rsidR="00855DD4" w:rsidRPr="004F6470" w:rsidRDefault="00855DD4" w:rsidP="0084292C">
      <w:pPr>
        <w:pStyle w:val="Paragrafoelenco"/>
        <w:numPr>
          <w:ilvl w:val="0"/>
          <w:numId w:val="16"/>
        </w:numPr>
        <w:spacing w:line="360" w:lineRule="auto"/>
        <w:ind w:left="426"/>
        <w:jc w:val="both"/>
        <w:rPr>
          <w:rFonts w:ascii="Arial" w:eastAsia="Times New Roman" w:hAnsi="Arial" w:cs="Arial"/>
          <w:lang w:eastAsia="it-IT"/>
        </w:rPr>
      </w:pPr>
      <w:r w:rsidRPr="004F6470">
        <w:rPr>
          <w:rFonts w:ascii="Arial" w:eastAsia="Times New Roman" w:hAnsi="Arial" w:cs="Arial"/>
          <w:lang w:eastAsia="it-IT"/>
        </w:rPr>
        <w:t>Effettuare il pagamento del bollettino tramite:</w:t>
      </w:r>
    </w:p>
    <w:p w:rsidR="00855DD4" w:rsidRPr="004F6470" w:rsidRDefault="00855DD4" w:rsidP="00FA5819">
      <w:pPr>
        <w:pStyle w:val="Paragrafoelenco"/>
        <w:numPr>
          <w:ilvl w:val="1"/>
          <w:numId w:val="17"/>
        </w:numPr>
        <w:spacing w:line="360" w:lineRule="auto"/>
        <w:ind w:left="709"/>
        <w:jc w:val="both"/>
        <w:rPr>
          <w:rFonts w:ascii="Arial" w:eastAsia="Times New Roman" w:hAnsi="Arial" w:cs="Arial"/>
          <w:lang w:eastAsia="it-IT"/>
        </w:rPr>
      </w:pPr>
      <w:r w:rsidRPr="004F6470">
        <w:rPr>
          <w:rFonts w:ascii="Arial" w:eastAsia="Times New Roman" w:hAnsi="Arial" w:cs="Arial"/>
          <w:lang w:eastAsia="it-IT"/>
        </w:rPr>
        <w:t>gli Istituti di Credito di tutto il territorio nazionale;</w:t>
      </w:r>
    </w:p>
    <w:p w:rsidR="00855DD4" w:rsidRPr="004F6470" w:rsidRDefault="00855DD4" w:rsidP="00FA5819">
      <w:pPr>
        <w:pStyle w:val="Paragrafoelenco"/>
        <w:numPr>
          <w:ilvl w:val="1"/>
          <w:numId w:val="17"/>
        </w:numPr>
        <w:spacing w:line="360" w:lineRule="auto"/>
        <w:ind w:left="709"/>
        <w:jc w:val="both"/>
        <w:rPr>
          <w:rFonts w:ascii="Arial" w:eastAsia="Times New Roman" w:hAnsi="Arial" w:cs="Arial"/>
          <w:lang w:eastAsia="it-IT"/>
        </w:rPr>
      </w:pPr>
      <w:r w:rsidRPr="004F6470">
        <w:rPr>
          <w:rFonts w:ascii="Arial" w:eastAsia="Times New Roman" w:hAnsi="Arial" w:cs="Arial"/>
          <w:lang w:eastAsia="it-IT"/>
        </w:rPr>
        <w:t>il servizio Internet Banking del Gruppo Banco Popolare, o di altre banche che forniscano analogo servizio;</w:t>
      </w:r>
    </w:p>
    <w:p w:rsidR="00855DD4" w:rsidRPr="004F6470" w:rsidRDefault="00855DD4" w:rsidP="00FA5819">
      <w:pPr>
        <w:pStyle w:val="Paragrafoelenco"/>
        <w:numPr>
          <w:ilvl w:val="1"/>
          <w:numId w:val="17"/>
        </w:numPr>
        <w:spacing w:line="360" w:lineRule="auto"/>
        <w:ind w:left="709"/>
        <w:jc w:val="both"/>
        <w:rPr>
          <w:rFonts w:ascii="Arial" w:eastAsia="Times New Roman" w:hAnsi="Arial" w:cs="Arial"/>
          <w:lang w:eastAsia="it-IT"/>
        </w:rPr>
      </w:pPr>
      <w:r w:rsidRPr="004F6470">
        <w:rPr>
          <w:rFonts w:ascii="Arial" w:eastAsia="Times New Roman" w:hAnsi="Arial" w:cs="Arial"/>
          <w:lang w:eastAsia="it-IT"/>
        </w:rPr>
        <w:t>gli sportelli ATM-Bancomat di qualsiasi Istituto di Credito, utilizzando il proprio bancomat.</w:t>
      </w:r>
    </w:p>
    <w:p w:rsidR="00855DD4" w:rsidRDefault="00855DD4" w:rsidP="004F6470">
      <w:pPr>
        <w:spacing w:line="360" w:lineRule="auto"/>
        <w:ind w:left="426"/>
        <w:jc w:val="both"/>
        <w:rPr>
          <w:rFonts w:ascii="Arial" w:eastAsia="Times New Roman" w:hAnsi="Arial" w:cs="Arial"/>
          <w:lang w:eastAsia="it-IT"/>
        </w:rPr>
      </w:pPr>
    </w:p>
    <w:p w:rsidR="00855DD4" w:rsidRPr="00FA5819" w:rsidRDefault="00855DD4" w:rsidP="00FA5819">
      <w:pPr>
        <w:spacing w:line="360" w:lineRule="auto"/>
        <w:ind w:left="66"/>
        <w:jc w:val="both"/>
        <w:rPr>
          <w:rFonts w:ascii="Arial" w:eastAsia="Times New Roman" w:hAnsi="Arial" w:cs="Arial"/>
          <w:lang w:eastAsia="it-IT"/>
        </w:rPr>
      </w:pPr>
      <w:r w:rsidRPr="00FA5819">
        <w:rPr>
          <w:rFonts w:ascii="Arial" w:eastAsia="Times New Roman" w:hAnsi="Arial" w:cs="Arial"/>
          <w:lang w:eastAsia="it-IT"/>
        </w:rPr>
        <w:t>Non è possibile effettuare il pagamento del MAV presso gli Istituti Postali, né utilizzare i servizi di Banco Posta.</w:t>
      </w:r>
    </w:p>
    <w:p w:rsidR="00855DD4" w:rsidRPr="00855DD4" w:rsidRDefault="00855DD4" w:rsidP="00CB3B2F">
      <w:pPr>
        <w:spacing w:line="360" w:lineRule="auto"/>
        <w:jc w:val="both"/>
        <w:rPr>
          <w:rFonts w:ascii="Arial" w:eastAsia="Times New Roman" w:hAnsi="Arial" w:cs="Arial"/>
          <w:b/>
          <w:lang w:eastAsia="it-IT"/>
        </w:rPr>
      </w:pPr>
      <w:r w:rsidRPr="00855DD4">
        <w:rPr>
          <w:rFonts w:ascii="Arial" w:eastAsia="Times New Roman" w:hAnsi="Arial" w:cs="Arial"/>
          <w:b/>
          <w:lang w:eastAsia="it-IT"/>
        </w:rPr>
        <w:t>Si ricorda che la ricevuta del pagamento andrà esibita il giorno della prova unitamente al documento di riconoscimento.</w:t>
      </w:r>
    </w:p>
    <w:p w:rsidR="00F31958" w:rsidRPr="004F6470" w:rsidRDefault="00EB3882" w:rsidP="004F6470">
      <w:pPr>
        <w:pStyle w:val="Titolo1"/>
        <w:spacing w:after="240"/>
        <w:jc w:val="center"/>
        <w:rPr>
          <w:rFonts w:ascii="Arial" w:hAnsi="Arial" w:cs="Arial"/>
          <w:color w:val="943634" w:themeColor="accent2" w:themeShade="BF"/>
          <w:sz w:val="24"/>
          <w:szCs w:val="24"/>
        </w:rPr>
      </w:pPr>
      <w:bookmarkStart w:id="3" w:name="_Toc460414600"/>
      <w:r w:rsidRPr="004F6470">
        <w:rPr>
          <w:rFonts w:ascii="Arial" w:hAnsi="Arial" w:cs="Arial"/>
          <w:color w:val="943634" w:themeColor="accent2" w:themeShade="BF"/>
          <w:sz w:val="24"/>
          <w:szCs w:val="24"/>
        </w:rPr>
        <w:t>FASE 2 – PREIMMATRICOLAZIONE</w:t>
      </w:r>
      <w:bookmarkEnd w:id="3"/>
    </w:p>
    <w:p w:rsidR="00181437" w:rsidRDefault="00181437" w:rsidP="00FA5819">
      <w:pPr>
        <w:spacing w:line="360" w:lineRule="auto"/>
        <w:jc w:val="both"/>
        <w:rPr>
          <w:rFonts w:ascii="Arial" w:eastAsia="Times New Roman" w:hAnsi="Arial" w:cs="Arial"/>
          <w:b/>
          <w:bCs/>
          <w:lang w:eastAsia="it-IT"/>
        </w:rPr>
      </w:pPr>
      <w:r w:rsidRPr="00F31958">
        <w:rPr>
          <w:rFonts w:ascii="Arial" w:eastAsia="Times New Roman" w:hAnsi="Arial" w:cs="Arial"/>
          <w:b/>
          <w:bCs/>
          <w:lang w:eastAsia="it-IT"/>
        </w:rPr>
        <w:t xml:space="preserve">Potranno procedere alla </w:t>
      </w:r>
      <w:proofErr w:type="spellStart"/>
      <w:r w:rsidRPr="00F31958">
        <w:rPr>
          <w:rFonts w:ascii="Arial" w:eastAsia="Times New Roman" w:hAnsi="Arial" w:cs="Arial"/>
          <w:b/>
          <w:bCs/>
          <w:lang w:eastAsia="it-IT"/>
        </w:rPr>
        <w:t>pre</w:t>
      </w:r>
      <w:proofErr w:type="spellEnd"/>
      <w:r w:rsidRPr="00F31958">
        <w:rPr>
          <w:rFonts w:ascii="Arial" w:eastAsia="Times New Roman" w:hAnsi="Arial" w:cs="Arial"/>
          <w:b/>
          <w:bCs/>
          <w:lang w:eastAsia="it-IT"/>
        </w:rPr>
        <w:t xml:space="preserve">-immatricolazione online i soli candidati che si trovino in posizione utile nella graduatoria. </w:t>
      </w:r>
    </w:p>
    <w:p w:rsidR="00F31958" w:rsidRPr="00F31958" w:rsidRDefault="00F31958" w:rsidP="00CB3B2F">
      <w:pPr>
        <w:spacing w:line="360" w:lineRule="auto"/>
        <w:jc w:val="both"/>
        <w:rPr>
          <w:rFonts w:ascii="Arial" w:eastAsia="Times New Roman" w:hAnsi="Arial" w:cs="Arial"/>
          <w:b/>
          <w:bCs/>
          <w:lang w:eastAsia="it-IT"/>
        </w:rPr>
      </w:pPr>
    </w:p>
    <w:p w:rsidR="00181437" w:rsidRPr="00F31958" w:rsidRDefault="00181437" w:rsidP="00CB3B2F">
      <w:pPr>
        <w:spacing w:line="360" w:lineRule="auto"/>
        <w:jc w:val="both"/>
        <w:rPr>
          <w:rFonts w:ascii="Arial" w:eastAsia="Times New Roman" w:hAnsi="Arial" w:cs="Arial"/>
          <w:bCs/>
          <w:lang w:eastAsia="it-IT"/>
        </w:rPr>
      </w:pPr>
      <w:r w:rsidRPr="00181437">
        <w:rPr>
          <w:rFonts w:ascii="Arial" w:eastAsia="Times New Roman" w:hAnsi="Arial" w:cs="Arial"/>
          <w:bCs/>
          <w:lang w:eastAsia="it-IT"/>
        </w:rPr>
        <w:t>Gli stessi sono invitati a seguire le seguenti istruzioni: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 xml:space="preserve">Andare sul sito </w:t>
      </w:r>
      <w:hyperlink r:id="rId16" w:tooltip="Link alla pagina web per l'immatricolazione" w:history="1">
        <w:r w:rsidRPr="009562FA">
          <w:rPr>
            <w:rFonts w:ascii="Arial" w:eastAsia="Times New Roman" w:hAnsi="Arial" w:cs="Arial"/>
            <w:bCs/>
            <w:color w:val="0000FF"/>
            <w:u w:val="single"/>
            <w:lang w:eastAsia="it-IT"/>
          </w:rPr>
          <w:t>https://univr.esse3.cineca.it/Start.do</w:t>
        </w:r>
      </w:hyperlink>
      <w:r w:rsidRPr="009562FA">
        <w:rPr>
          <w:rFonts w:ascii="Arial" w:eastAsia="Times New Roman" w:hAnsi="Arial" w:cs="Arial"/>
          <w:bCs/>
          <w:lang w:eastAsia="it-IT"/>
        </w:rPr>
        <w:t>;</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Selezionare dal menù a sinistra la voce Login e inserire le credenziali (nome utente e password);</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Selezionare Segreteria e quindi la voce Immatricolazioni;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Cliccare su “Procedi con una nuova immatricolazione”;</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Scegliere “Immatricolazione standard”;</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Scelta tipologia ingresso al corso di studio: selezionare nella pagina la voce Immatricolazione ai Corsi ad Accesso Programmato e cliccare su Avanti;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Scelta tipologia corso di studio: selezionare la tipologia Scuola di Specializzazione e cliccare Avanti;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Scelta corso di studio: selezionare Professioni Legali delle Università di Trento e di Verona e cliccare Avanti;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Confermare la scelta del corso e proseguire;</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Inserire eventuali nuove dichiarazioni di invalidità;</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Dettaglio titoli: verificare il proprio titolo di studio inserito nella fase precedente, e procedere;</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Riepilogo dati di immatricolazione: verificare le scelte effettuate e i dati immessi nelle pagine precedenti e cliccare sul tasto Avanti;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Conferma scelte precedenti: verificare le scelte effettuate e i dati immessi nelle pagine precedenti e cliccare sul tasto Avanti;</w:t>
      </w:r>
    </w:p>
    <w:p w:rsidR="00181437" w:rsidRPr="009562FA" w:rsidRDefault="00181437" w:rsidP="009562FA">
      <w:pPr>
        <w:pStyle w:val="Paragrafoelenco"/>
        <w:numPr>
          <w:ilvl w:val="0"/>
          <w:numId w:val="9"/>
        </w:numPr>
        <w:spacing w:line="360" w:lineRule="auto"/>
        <w:ind w:left="426"/>
        <w:jc w:val="both"/>
        <w:rPr>
          <w:rFonts w:ascii="Arial" w:eastAsia="Times New Roman" w:hAnsi="Arial" w:cs="Arial"/>
          <w:bCs/>
          <w:lang w:eastAsia="it-IT"/>
        </w:rPr>
      </w:pPr>
      <w:r w:rsidRPr="009562FA">
        <w:rPr>
          <w:rFonts w:ascii="Arial" w:eastAsia="Times New Roman" w:hAnsi="Arial" w:cs="Arial"/>
          <w:bCs/>
          <w:lang w:eastAsia="it-IT"/>
        </w:rPr>
        <w:t>Stampare la domanda di immatricolazione, comprensiva del modulo di pagamento della prima rata di tasse e contributi.</w:t>
      </w:r>
    </w:p>
    <w:p w:rsidR="00181437" w:rsidRPr="00181437" w:rsidRDefault="00181437" w:rsidP="00CB3B2F">
      <w:pPr>
        <w:spacing w:line="360" w:lineRule="auto"/>
        <w:jc w:val="both"/>
        <w:rPr>
          <w:rFonts w:ascii="Arial" w:eastAsia="Times New Roman" w:hAnsi="Arial" w:cs="Arial"/>
          <w:bCs/>
          <w:lang w:eastAsia="it-IT"/>
        </w:rPr>
      </w:pPr>
    </w:p>
    <w:p w:rsidR="00181437" w:rsidRPr="00181437" w:rsidRDefault="00181437" w:rsidP="00CB3B2F">
      <w:pPr>
        <w:spacing w:line="360" w:lineRule="auto"/>
        <w:jc w:val="both"/>
        <w:rPr>
          <w:rFonts w:ascii="Arial" w:eastAsia="Times New Roman" w:hAnsi="Arial" w:cs="Arial"/>
          <w:bCs/>
          <w:lang w:eastAsia="it-IT"/>
        </w:rPr>
      </w:pPr>
      <w:r w:rsidRPr="00181437">
        <w:rPr>
          <w:rFonts w:ascii="Arial" w:eastAsia="Times New Roman" w:hAnsi="Arial" w:cs="Arial"/>
          <w:bCs/>
          <w:lang w:eastAsia="it-IT"/>
        </w:rPr>
        <w:t>Per rettificare la domanda prima di avere effettuato il pagamento, rientrare nel sistema utilizzando le credenziali. Una volta effettuata la modifica, ristampare la documentazione.</w:t>
      </w:r>
    </w:p>
    <w:p w:rsidR="00181437" w:rsidRPr="00181437" w:rsidRDefault="00181437" w:rsidP="00CB3B2F">
      <w:pPr>
        <w:spacing w:line="360" w:lineRule="auto"/>
        <w:jc w:val="both"/>
        <w:rPr>
          <w:rFonts w:ascii="Arial" w:eastAsia="Times New Roman" w:hAnsi="Arial" w:cs="Arial"/>
          <w:bCs/>
          <w:lang w:eastAsia="it-IT"/>
        </w:rPr>
      </w:pPr>
    </w:p>
    <w:p w:rsidR="00181437" w:rsidRPr="00181437" w:rsidRDefault="00181437" w:rsidP="00CB3B2F">
      <w:pPr>
        <w:spacing w:line="360" w:lineRule="auto"/>
        <w:jc w:val="both"/>
        <w:rPr>
          <w:rFonts w:ascii="Arial" w:eastAsia="Times New Roman" w:hAnsi="Arial" w:cs="Arial"/>
          <w:lang w:eastAsia="it-IT"/>
        </w:rPr>
      </w:pPr>
      <w:r w:rsidRPr="00181437">
        <w:rPr>
          <w:rFonts w:ascii="Arial" w:eastAsia="Times New Roman" w:hAnsi="Arial" w:cs="Arial"/>
          <w:lang w:eastAsia="it-IT"/>
        </w:rPr>
        <w:t>Al fine di procedere all’immatricolazione, seguire le seguenti istruzioni:</w:t>
      </w:r>
    </w:p>
    <w:p w:rsidR="00181437" w:rsidRPr="009562FA" w:rsidRDefault="00181437" w:rsidP="009562FA">
      <w:pPr>
        <w:pStyle w:val="Paragrafoelenco"/>
        <w:numPr>
          <w:ilvl w:val="0"/>
          <w:numId w:val="4"/>
        </w:numPr>
        <w:spacing w:line="360" w:lineRule="auto"/>
        <w:ind w:left="426"/>
        <w:jc w:val="both"/>
        <w:rPr>
          <w:rFonts w:ascii="Arial" w:eastAsia="Times New Roman" w:hAnsi="Arial" w:cs="Arial"/>
          <w:lang w:eastAsia="it-IT"/>
        </w:rPr>
      </w:pPr>
      <w:r w:rsidRPr="009562FA">
        <w:rPr>
          <w:rFonts w:ascii="Arial" w:eastAsia="Times New Roman" w:hAnsi="Arial" w:cs="Arial"/>
          <w:lang w:eastAsia="it-IT"/>
        </w:rPr>
        <w:t>Effettuare il pagamento della prima rata tramite:</w:t>
      </w:r>
    </w:p>
    <w:p w:rsidR="00181437" w:rsidRPr="009562FA" w:rsidRDefault="00181437" w:rsidP="009562FA">
      <w:pPr>
        <w:pStyle w:val="Paragrafoelenco"/>
        <w:numPr>
          <w:ilvl w:val="1"/>
          <w:numId w:val="7"/>
        </w:numPr>
        <w:spacing w:line="360" w:lineRule="auto"/>
        <w:ind w:left="567"/>
        <w:jc w:val="both"/>
        <w:rPr>
          <w:rFonts w:ascii="Arial" w:eastAsia="Times New Roman" w:hAnsi="Arial" w:cs="Arial"/>
          <w:lang w:eastAsia="it-IT"/>
        </w:rPr>
      </w:pPr>
      <w:r w:rsidRPr="009562FA">
        <w:rPr>
          <w:rFonts w:ascii="Arial" w:eastAsia="Times New Roman" w:hAnsi="Arial" w:cs="Arial"/>
          <w:lang w:eastAsia="it-IT"/>
        </w:rPr>
        <w:t>gli Istituti di Credito di tutto il territorio nazionale;</w:t>
      </w:r>
    </w:p>
    <w:p w:rsidR="00181437" w:rsidRPr="009562FA" w:rsidRDefault="00181437" w:rsidP="009562FA">
      <w:pPr>
        <w:pStyle w:val="Paragrafoelenco"/>
        <w:numPr>
          <w:ilvl w:val="1"/>
          <w:numId w:val="7"/>
        </w:numPr>
        <w:spacing w:line="360" w:lineRule="auto"/>
        <w:ind w:left="567"/>
        <w:jc w:val="both"/>
        <w:rPr>
          <w:rFonts w:ascii="Arial" w:eastAsia="Times New Roman" w:hAnsi="Arial" w:cs="Arial"/>
          <w:lang w:eastAsia="it-IT"/>
        </w:rPr>
      </w:pPr>
      <w:r w:rsidRPr="009562FA">
        <w:rPr>
          <w:rFonts w:ascii="Arial" w:eastAsia="Times New Roman" w:hAnsi="Arial" w:cs="Arial"/>
          <w:lang w:eastAsia="it-IT"/>
        </w:rPr>
        <w:t>il servizio Internet Banking del Gruppo Banco Popolare, o di altre banche che forniscano analogo servizio;</w:t>
      </w:r>
    </w:p>
    <w:p w:rsidR="00181437" w:rsidRPr="009562FA" w:rsidRDefault="00181437" w:rsidP="009562FA">
      <w:pPr>
        <w:pStyle w:val="Paragrafoelenco"/>
        <w:numPr>
          <w:ilvl w:val="1"/>
          <w:numId w:val="7"/>
        </w:numPr>
        <w:spacing w:line="360" w:lineRule="auto"/>
        <w:ind w:left="567"/>
        <w:jc w:val="both"/>
        <w:rPr>
          <w:rFonts w:ascii="Arial" w:eastAsia="Times New Roman" w:hAnsi="Arial" w:cs="Arial"/>
          <w:lang w:eastAsia="it-IT"/>
        </w:rPr>
      </w:pPr>
      <w:r w:rsidRPr="009562FA">
        <w:rPr>
          <w:rFonts w:ascii="Arial" w:eastAsia="Times New Roman" w:hAnsi="Arial" w:cs="Arial"/>
          <w:lang w:eastAsia="it-IT"/>
        </w:rPr>
        <w:t>gli sportelli ATM-Bancomat di qualsiasi Istituto di Credito, utilizzando il proprio bancomat.</w:t>
      </w:r>
    </w:p>
    <w:p w:rsidR="00181437" w:rsidRDefault="00181437" w:rsidP="00CB3B2F">
      <w:pPr>
        <w:pStyle w:val="Paragrafoelenco"/>
        <w:numPr>
          <w:ilvl w:val="1"/>
          <w:numId w:val="7"/>
        </w:numPr>
        <w:spacing w:line="360" w:lineRule="auto"/>
        <w:ind w:left="567"/>
        <w:jc w:val="both"/>
        <w:rPr>
          <w:rFonts w:ascii="Arial" w:eastAsia="Times New Roman" w:hAnsi="Arial" w:cs="Arial"/>
          <w:lang w:eastAsia="it-IT"/>
        </w:rPr>
      </w:pPr>
      <w:r w:rsidRPr="009562FA">
        <w:rPr>
          <w:rFonts w:ascii="Arial" w:eastAsia="Times New Roman" w:hAnsi="Arial" w:cs="Arial"/>
          <w:lang w:eastAsia="it-IT"/>
        </w:rPr>
        <w:t>Non è possibile effettuare il pagamento del MAV presso gli Istituti Postali, né utilizzare i servizi di Banco Posta.</w:t>
      </w:r>
    </w:p>
    <w:p w:rsidR="006B3346" w:rsidRPr="006B3346" w:rsidRDefault="006B3346" w:rsidP="006B3346">
      <w:pPr>
        <w:pStyle w:val="Paragrafoelenco"/>
        <w:spacing w:line="360" w:lineRule="auto"/>
        <w:ind w:left="567"/>
        <w:jc w:val="both"/>
        <w:rPr>
          <w:rFonts w:ascii="Arial" w:eastAsia="Times New Roman" w:hAnsi="Arial" w:cs="Arial"/>
          <w:lang w:eastAsia="it-IT"/>
        </w:rPr>
      </w:pPr>
      <w:bookmarkStart w:id="4" w:name="_GoBack"/>
      <w:bookmarkEnd w:id="4"/>
    </w:p>
    <w:p w:rsidR="00181437" w:rsidRPr="00181437" w:rsidRDefault="00181437" w:rsidP="00CB3B2F">
      <w:pPr>
        <w:spacing w:line="360" w:lineRule="auto"/>
        <w:jc w:val="both"/>
        <w:rPr>
          <w:rFonts w:ascii="Arial" w:eastAsia="Times New Roman" w:hAnsi="Arial" w:cs="Arial"/>
          <w:lang w:eastAsia="it-IT"/>
        </w:rPr>
      </w:pPr>
      <w:r w:rsidRPr="00181437">
        <w:rPr>
          <w:rFonts w:ascii="Arial" w:eastAsia="Times New Roman" w:hAnsi="Arial" w:cs="Arial"/>
          <w:lang w:eastAsia="it-IT"/>
        </w:rPr>
        <w:t>L’immatricolazione è subordinata al pagamento della relativa tassa di iscrizione.</w:t>
      </w:r>
    </w:p>
    <w:p w:rsidR="00181437" w:rsidRPr="00181437" w:rsidRDefault="00181437" w:rsidP="00CB3B2F">
      <w:pPr>
        <w:spacing w:line="360" w:lineRule="auto"/>
        <w:jc w:val="both"/>
        <w:rPr>
          <w:rFonts w:ascii="Arial" w:eastAsia="Times New Roman" w:hAnsi="Arial" w:cs="Arial"/>
          <w:lang w:eastAsia="it-IT"/>
        </w:rPr>
      </w:pPr>
      <w:r w:rsidRPr="00181437">
        <w:rPr>
          <w:rFonts w:ascii="Arial" w:eastAsia="Times New Roman" w:hAnsi="Arial" w:cs="Arial"/>
          <w:u w:val="single"/>
          <w:lang w:eastAsia="it-IT"/>
        </w:rPr>
        <w:t>Chi non ottempererà nei termini sopra indicati, sarà considerato automaticamente rinunciatario</w:t>
      </w:r>
      <w:r w:rsidRPr="00181437">
        <w:rPr>
          <w:rFonts w:ascii="Arial" w:eastAsia="Times New Roman" w:hAnsi="Arial" w:cs="Arial"/>
          <w:lang w:eastAsia="it-IT"/>
        </w:rPr>
        <w:t>.</w:t>
      </w:r>
    </w:p>
    <w:p w:rsidR="00181437" w:rsidRPr="00181437" w:rsidRDefault="00181437" w:rsidP="00CB3B2F">
      <w:pPr>
        <w:spacing w:line="360" w:lineRule="auto"/>
        <w:rPr>
          <w:rFonts w:ascii="Arial" w:eastAsia="Times New Roman" w:hAnsi="Arial" w:cs="Arial"/>
          <w:b/>
          <w:lang w:eastAsia="it-IT"/>
        </w:rPr>
      </w:pPr>
    </w:p>
    <w:p w:rsidR="00181437" w:rsidRPr="009562FA" w:rsidRDefault="00181437" w:rsidP="009562FA">
      <w:pPr>
        <w:spacing w:line="360" w:lineRule="auto"/>
        <w:jc w:val="both"/>
        <w:rPr>
          <w:rFonts w:ascii="Arial" w:eastAsia="Times New Roman" w:hAnsi="Arial" w:cs="Arial"/>
          <w:bCs/>
          <w:lang w:eastAsia="it-IT"/>
        </w:rPr>
      </w:pPr>
      <w:r w:rsidRPr="00181437">
        <w:rPr>
          <w:rFonts w:ascii="Arial" w:eastAsia="Times New Roman" w:hAnsi="Arial" w:cs="Arial"/>
          <w:bCs/>
          <w:lang w:eastAsia="it-IT"/>
        </w:rPr>
        <w:t>In base alla vigente normativa universitaria non è possibile l’iscrizione contemporanea a più corsi di studio che comportino</w:t>
      </w:r>
      <w:r w:rsidR="009562FA">
        <w:rPr>
          <w:rFonts w:ascii="Arial" w:eastAsia="Times New Roman" w:hAnsi="Arial" w:cs="Arial"/>
          <w:bCs/>
          <w:lang w:eastAsia="it-IT"/>
        </w:rPr>
        <w:t xml:space="preserve"> il conseguimento di un titolo.</w:t>
      </w:r>
    </w:p>
    <w:sectPr w:rsidR="00181437" w:rsidRPr="009562FA" w:rsidSect="004F6470">
      <w:headerReference w:type="first" r:id="rId17"/>
      <w:type w:val="continuous"/>
      <w:pgSz w:w="11906" w:h="16838"/>
      <w:pgMar w:top="1134" w:right="1134"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BC7" w:rsidRDefault="00227BC7" w:rsidP="00181437">
      <w:r>
        <w:separator/>
      </w:r>
    </w:p>
  </w:endnote>
  <w:endnote w:type="continuationSeparator" w:id="0">
    <w:p w:rsidR="00227BC7" w:rsidRDefault="00227BC7" w:rsidP="00181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charset w:val="00"/>
    <w:family w:val="swiss"/>
    <w:pitch w:val="variable"/>
    <w:sig w:usb0="E7002EFF" w:usb1="D200FDFF" w:usb2="0A246029" w:usb3="00000000" w:csb0="000001FF" w:csb1="00000000"/>
  </w:font>
  <w:font w:name="font193">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BC7" w:rsidRDefault="00227BC7" w:rsidP="00181437">
      <w:r>
        <w:separator/>
      </w:r>
    </w:p>
  </w:footnote>
  <w:footnote w:type="continuationSeparator" w:id="0">
    <w:p w:rsidR="00227BC7" w:rsidRDefault="00227BC7" w:rsidP="00181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A6" w:rsidRDefault="00674EA6">
    <w:pPr>
      <w:pStyle w:val="Intestazione"/>
    </w:pPr>
    <w:r>
      <w:rPr>
        <w:noProof/>
        <w:lang w:eastAsia="it-IT"/>
      </w:rPr>
      <w:drawing>
        <wp:inline distT="0" distB="0" distL="0" distR="0" wp14:anchorId="1401E86C" wp14:editId="283E356D">
          <wp:extent cx="4279900" cy="829945"/>
          <wp:effectExtent l="0" t="0" r="6350" b="8255"/>
          <wp:docPr id="9" name="Immagine 9" title="Logo Università di Verona - Direzione Didattica e servizi agli stud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0" cy="8299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D4AEC7A"/>
    <w:lvl w:ilvl="0">
      <w:start w:val="1"/>
      <w:numFmt w:val="decimal"/>
      <w:lvlText w:val="%1."/>
      <w:lvlJc w:val="left"/>
      <w:pPr>
        <w:tabs>
          <w:tab w:val="num" w:pos="0"/>
        </w:tabs>
        <w:ind w:left="360" w:hanging="360"/>
      </w:pPr>
      <w:rPr>
        <w:b/>
        <w:color w:val="C0504D"/>
        <w:sz w:val="28"/>
        <w:szCs w:val="28"/>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70166A9"/>
    <w:multiLevelType w:val="hybridMultilevel"/>
    <w:tmpl w:val="981ACD06"/>
    <w:lvl w:ilvl="0" w:tplc="788293C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1846B9"/>
    <w:multiLevelType w:val="hybridMultilevel"/>
    <w:tmpl w:val="30905B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ADF0620"/>
    <w:multiLevelType w:val="hybridMultilevel"/>
    <w:tmpl w:val="478AD3B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BB17A1B"/>
    <w:multiLevelType w:val="hybridMultilevel"/>
    <w:tmpl w:val="E9CCE7A8"/>
    <w:lvl w:ilvl="0" w:tplc="9D32059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A1595B"/>
    <w:multiLevelType w:val="hybridMultilevel"/>
    <w:tmpl w:val="6CB6DA00"/>
    <w:lvl w:ilvl="0" w:tplc="7EE6E476">
      <w:start w:val="12"/>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46452ED"/>
    <w:multiLevelType w:val="hybridMultilevel"/>
    <w:tmpl w:val="2EC830D4"/>
    <w:lvl w:ilvl="0" w:tplc="06E4A212">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543347"/>
    <w:multiLevelType w:val="hybridMultilevel"/>
    <w:tmpl w:val="B0B80D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D9544AF"/>
    <w:multiLevelType w:val="hybridMultilevel"/>
    <w:tmpl w:val="588A3BB4"/>
    <w:lvl w:ilvl="0" w:tplc="E1840D64">
      <w:start w:val="1"/>
      <w:numFmt w:val="bullet"/>
      <w:lvlText w:val="-"/>
      <w:lvlJc w:val="left"/>
      <w:pPr>
        <w:ind w:left="720" w:hanging="360"/>
      </w:pPr>
      <w:rPr>
        <w:rFonts w:ascii="Calibri" w:hAnsi="Calibri" w:hint="default"/>
      </w:rPr>
    </w:lvl>
    <w:lvl w:ilvl="1" w:tplc="E1840D64">
      <w:start w:val="1"/>
      <w:numFmt w:val="bullet"/>
      <w:lvlText w:val="-"/>
      <w:lvlJc w:val="left"/>
      <w:pPr>
        <w:ind w:left="1440" w:hanging="360"/>
      </w:pPr>
      <w:rPr>
        <w:rFonts w:ascii="Calibri"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3E5A4F"/>
    <w:multiLevelType w:val="hybridMultilevel"/>
    <w:tmpl w:val="C7EADA3A"/>
    <w:lvl w:ilvl="0" w:tplc="E1840D6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A944135"/>
    <w:multiLevelType w:val="hybridMultilevel"/>
    <w:tmpl w:val="5EFEAFEC"/>
    <w:lvl w:ilvl="0" w:tplc="E1840D64">
      <w:start w:val="1"/>
      <w:numFmt w:val="bullet"/>
      <w:lvlText w:val="-"/>
      <w:lvlJc w:val="left"/>
      <w:pPr>
        <w:ind w:left="720" w:hanging="360"/>
      </w:pPr>
      <w:rPr>
        <w:rFonts w:ascii="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B0B3885"/>
    <w:multiLevelType w:val="hybridMultilevel"/>
    <w:tmpl w:val="2B0E0558"/>
    <w:lvl w:ilvl="0" w:tplc="06E4A212">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4864EBE"/>
    <w:multiLevelType w:val="hybridMultilevel"/>
    <w:tmpl w:val="283AAF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3F27AD"/>
    <w:multiLevelType w:val="hybridMultilevel"/>
    <w:tmpl w:val="C9B6DEB8"/>
    <w:lvl w:ilvl="0" w:tplc="7EE6E476">
      <w:start w:val="12"/>
      <w:numFmt w:val="lowerLetter"/>
      <w:lvlText w:val="%1)"/>
      <w:lvlJc w:val="left"/>
      <w:pPr>
        <w:ind w:left="720" w:hanging="360"/>
      </w:pPr>
      <w:rPr>
        <w:rFonts w:hint="default"/>
      </w:rPr>
    </w:lvl>
    <w:lvl w:ilvl="1" w:tplc="E1840D64">
      <w:start w:val="1"/>
      <w:numFmt w:val="bullet"/>
      <w:lvlText w:val="-"/>
      <w:lvlJc w:val="left"/>
      <w:pPr>
        <w:ind w:left="1440" w:hanging="360"/>
      </w:pPr>
      <w:rPr>
        <w:rFonts w:ascii="Calibri" w:hAnsi="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A760BDD"/>
    <w:multiLevelType w:val="hybridMultilevel"/>
    <w:tmpl w:val="7A020D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1E77EFF"/>
    <w:multiLevelType w:val="hybridMultilevel"/>
    <w:tmpl w:val="B1B042FE"/>
    <w:lvl w:ilvl="0" w:tplc="E1840D64">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D10B07"/>
    <w:multiLevelType w:val="hybridMultilevel"/>
    <w:tmpl w:val="8278CDA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0"/>
  </w:num>
  <w:num w:numId="3">
    <w:abstractNumId w:val="10"/>
  </w:num>
  <w:num w:numId="4">
    <w:abstractNumId w:val="3"/>
  </w:num>
  <w:num w:numId="5">
    <w:abstractNumId w:val="2"/>
  </w:num>
  <w:num w:numId="6">
    <w:abstractNumId w:val="15"/>
  </w:num>
  <w:num w:numId="7">
    <w:abstractNumId w:val="8"/>
  </w:num>
  <w:num w:numId="8">
    <w:abstractNumId w:val="12"/>
  </w:num>
  <w:num w:numId="9">
    <w:abstractNumId w:val="14"/>
  </w:num>
  <w:num w:numId="10">
    <w:abstractNumId w:val="1"/>
  </w:num>
  <w:num w:numId="11">
    <w:abstractNumId w:val="4"/>
  </w:num>
  <w:num w:numId="12">
    <w:abstractNumId w:val="6"/>
  </w:num>
  <w:num w:numId="13">
    <w:abstractNumId w:val="9"/>
  </w:num>
  <w:num w:numId="14">
    <w:abstractNumId w:val="11"/>
  </w:num>
  <w:num w:numId="15">
    <w:abstractNumId w:val="7"/>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283"/>
  <w:drawingGridHorizontalSpacing w:val="340"/>
  <w:drawingGridVerticalSpacing w:val="34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437"/>
    <w:rsid w:val="00175B30"/>
    <w:rsid w:val="00181437"/>
    <w:rsid w:val="00227BC7"/>
    <w:rsid w:val="00237392"/>
    <w:rsid w:val="00296422"/>
    <w:rsid w:val="002D1788"/>
    <w:rsid w:val="00430456"/>
    <w:rsid w:val="00480981"/>
    <w:rsid w:val="004F6470"/>
    <w:rsid w:val="00507947"/>
    <w:rsid w:val="005B15E6"/>
    <w:rsid w:val="006639AD"/>
    <w:rsid w:val="00674EA6"/>
    <w:rsid w:val="006B3346"/>
    <w:rsid w:val="006D7C1E"/>
    <w:rsid w:val="006E31C7"/>
    <w:rsid w:val="006E5754"/>
    <w:rsid w:val="00752789"/>
    <w:rsid w:val="00774FA2"/>
    <w:rsid w:val="007904CE"/>
    <w:rsid w:val="0084292C"/>
    <w:rsid w:val="00855DD4"/>
    <w:rsid w:val="00903826"/>
    <w:rsid w:val="009562FA"/>
    <w:rsid w:val="009B132C"/>
    <w:rsid w:val="00A12670"/>
    <w:rsid w:val="00A25495"/>
    <w:rsid w:val="00A36725"/>
    <w:rsid w:val="00AB6302"/>
    <w:rsid w:val="00AD5DCB"/>
    <w:rsid w:val="00B539D5"/>
    <w:rsid w:val="00C42497"/>
    <w:rsid w:val="00CB3B2F"/>
    <w:rsid w:val="00DD3348"/>
    <w:rsid w:val="00E114B5"/>
    <w:rsid w:val="00E86B70"/>
    <w:rsid w:val="00EB3882"/>
    <w:rsid w:val="00F31958"/>
    <w:rsid w:val="00FA58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2D790F"/>
  <w15:docId w15:val="{D5D32FA0-F258-4529-B761-8B52BEE8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0" w:line="240" w:lineRule="auto"/>
    </w:pPr>
  </w:style>
  <w:style w:type="paragraph" w:styleId="Titolo1">
    <w:name w:val="heading 1"/>
    <w:basedOn w:val="Normale"/>
    <w:next w:val="Normale"/>
    <w:link w:val="Titolo1Carattere"/>
    <w:uiPriority w:val="9"/>
    <w:qFormat/>
    <w:rsid w:val="004F64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F64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8143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81437"/>
    <w:rPr>
      <w:rFonts w:ascii="Tahoma" w:hAnsi="Tahoma" w:cs="Tahoma"/>
      <w:sz w:val="16"/>
      <w:szCs w:val="16"/>
    </w:rPr>
  </w:style>
  <w:style w:type="paragraph" w:styleId="Intestazione">
    <w:name w:val="header"/>
    <w:basedOn w:val="Normale"/>
    <w:link w:val="IntestazioneCarattere"/>
    <w:uiPriority w:val="99"/>
    <w:unhideWhenUsed/>
    <w:rsid w:val="00181437"/>
    <w:pPr>
      <w:tabs>
        <w:tab w:val="center" w:pos="4819"/>
        <w:tab w:val="right" w:pos="9638"/>
      </w:tabs>
    </w:pPr>
  </w:style>
  <w:style w:type="character" w:customStyle="1" w:styleId="IntestazioneCarattere">
    <w:name w:val="Intestazione Carattere"/>
    <w:basedOn w:val="Carpredefinitoparagrafo"/>
    <w:link w:val="Intestazione"/>
    <w:uiPriority w:val="99"/>
    <w:rsid w:val="00181437"/>
  </w:style>
  <w:style w:type="paragraph" w:styleId="Pidipagina">
    <w:name w:val="footer"/>
    <w:basedOn w:val="Normale"/>
    <w:link w:val="PidipaginaCarattere"/>
    <w:uiPriority w:val="99"/>
    <w:unhideWhenUsed/>
    <w:rsid w:val="00181437"/>
    <w:pPr>
      <w:tabs>
        <w:tab w:val="center" w:pos="4819"/>
        <w:tab w:val="right" w:pos="9638"/>
      </w:tabs>
    </w:pPr>
  </w:style>
  <w:style w:type="character" w:customStyle="1" w:styleId="PidipaginaCarattere">
    <w:name w:val="Piè di pagina Carattere"/>
    <w:basedOn w:val="Carpredefinitoparagrafo"/>
    <w:link w:val="Pidipagina"/>
    <w:uiPriority w:val="99"/>
    <w:rsid w:val="00181437"/>
  </w:style>
  <w:style w:type="paragraph" w:styleId="Paragrafoelenco">
    <w:name w:val="List Paragraph"/>
    <w:basedOn w:val="Normale"/>
    <w:uiPriority w:val="34"/>
    <w:qFormat/>
    <w:rsid w:val="00181437"/>
    <w:pPr>
      <w:ind w:left="720"/>
      <w:contextualSpacing/>
    </w:pPr>
  </w:style>
  <w:style w:type="paragraph" w:customStyle="1" w:styleId="NormaleWeb1">
    <w:name w:val="Normale (Web)1"/>
    <w:basedOn w:val="Normale"/>
    <w:rsid w:val="00EB3882"/>
    <w:pPr>
      <w:tabs>
        <w:tab w:val="left" w:pos="709"/>
      </w:tabs>
      <w:suppressAutoHyphens/>
      <w:spacing w:after="200" w:line="276" w:lineRule="atLeast"/>
    </w:pPr>
    <w:rPr>
      <w:rFonts w:ascii="Calibri" w:eastAsia="DejaVu Sans" w:hAnsi="Calibri" w:cs="font193"/>
      <w:color w:val="00000A"/>
      <w:kern w:val="1"/>
    </w:rPr>
  </w:style>
  <w:style w:type="paragraph" w:customStyle="1" w:styleId="Predefinito">
    <w:name w:val="Predefinito"/>
    <w:rsid w:val="005B15E6"/>
    <w:pPr>
      <w:tabs>
        <w:tab w:val="left" w:pos="709"/>
      </w:tabs>
      <w:suppressAutoHyphens/>
      <w:spacing w:line="276" w:lineRule="atLeast"/>
    </w:pPr>
    <w:rPr>
      <w:rFonts w:ascii="Calibri" w:eastAsia="DejaVu Sans" w:hAnsi="Calibri" w:cs="font193"/>
      <w:color w:val="00000A"/>
      <w:kern w:val="1"/>
    </w:rPr>
  </w:style>
  <w:style w:type="character" w:styleId="Collegamentoipertestuale">
    <w:name w:val="Hyperlink"/>
    <w:basedOn w:val="Carpredefinitoparagrafo"/>
    <w:uiPriority w:val="99"/>
    <w:unhideWhenUsed/>
    <w:rsid w:val="009562FA"/>
    <w:rPr>
      <w:color w:val="0000FF" w:themeColor="hyperlink"/>
      <w:u w:val="single"/>
    </w:rPr>
  </w:style>
  <w:style w:type="character" w:styleId="Collegamentovisitato">
    <w:name w:val="FollowedHyperlink"/>
    <w:basedOn w:val="Carpredefinitoparagrafo"/>
    <w:uiPriority w:val="99"/>
    <w:semiHidden/>
    <w:unhideWhenUsed/>
    <w:rsid w:val="009562FA"/>
    <w:rPr>
      <w:color w:val="800080" w:themeColor="followedHyperlink"/>
      <w:u w:val="single"/>
    </w:rPr>
  </w:style>
  <w:style w:type="character" w:customStyle="1" w:styleId="Titolo1Carattere">
    <w:name w:val="Titolo 1 Carattere"/>
    <w:basedOn w:val="Carpredefinitoparagrafo"/>
    <w:link w:val="Titolo1"/>
    <w:uiPriority w:val="9"/>
    <w:rsid w:val="004F6470"/>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4F6470"/>
    <w:rPr>
      <w:rFonts w:asciiTheme="majorHAnsi" w:eastAsiaTheme="majorEastAsia" w:hAnsiTheme="majorHAnsi" w:cstheme="majorBidi"/>
      <w:b/>
      <w:bCs/>
      <w:color w:val="4F81BD" w:themeColor="accent1"/>
      <w:sz w:val="26"/>
      <w:szCs w:val="26"/>
    </w:rPr>
  </w:style>
  <w:style w:type="paragraph" w:styleId="Nessunaspaziatura">
    <w:name w:val="No Spacing"/>
    <w:link w:val="NessunaspaziaturaCarattere"/>
    <w:uiPriority w:val="1"/>
    <w:qFormat/>
    <w:rsid w:val="007904CE"/>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7904CE"/>
    <w:rPr>
      <w:rFonts w:eastAsiaTheme="minorEastAsia"/>
      <w:lang w:eastAsia="it-IT"/>
    </w:rPr>
  </w:style>
  <w:style w:type="paragraph" w:styleId="Sommario1">
    <w:name w:val="toc 1"/>
    <w:basedOn w:val="Normale"/>
    <w:next w:val="Normale"/>
    <w:autoRedefine/>
    <w:uiPriority w:val="39"/>
    <w:unhideWhenUsed/>
    <w:rsid w:val="007904CE"/>
    <w:pPr>
      <w:spacing w:after="100"/>
    </w:pPr>
  </w:style>
  <w:style w:type="paragraph" w:styleId="Sommario2">
    <w:name w:val="toc 2"/>
    <w:basedOn w:val="Normale"/>
    <w:next w:val="Normale"/>
    <w:autoRedefine/>
    <w:uiPriority w:val="39"/>
    <w:unhideWhenUsed/>
    <w:rsid w:val="007904C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vr.esse3.cineca.it/Start.do"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nivr.esse3.cineca.it/Start.d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nivr.esse3.cineca.it/Start.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g.univr.it/?ent=iscrizionecs&amp;aa=2016%2F2017&amp;cs=47" TargetMode="External"/><Relationship Id="rId5" Type="http://schemas.openxmlformats.org/officeDocument/2006/relationships/webSettings" Target="webSettings.xml"/><Relationship Id="rId15" Type="http://schemas.openxmlformats.org/officeDocument/2006/relationships/hyperlink" Target="http://www.dsg.univr.it/?ent=iscrizionecs&amp;aa=2016%2F2017&amp;cs=47" TargetMode="External"/><Relationship Id="rId10" Type="http://schemas.openxmlformats.org/officeDocument/2006/relationships/hyperlink" Target="http://www.dsg.univr.it/?ent=iscrizionecs&amp;aa=2016%2F2017&amp;cs=4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ivr.it/recuperocredenziali" TargetMode="External"/><Relationship Id="rId14" Type="http://schemas.openxmlformats.org/officeDocument/2006/relationships/hyperlink" Target="http://www.dsg.univr.it/?ent=iscrizionecs&amp;aa=2016%2F2017&amp;cs=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2E475-00CB-4284-87D1-E1F58E3D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1337</Words>
  <Characters>7626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Donatella Privitera</cp:lastModifiedBy>
  <cp:revision>2</cp:revision>
  <cp:lastPrinted>2016-09-02T08:21:00Z</cp:lastPrinted>
  <dcterms:created xsi:type="dcterms:W3CDTF">2019-08-29T15:45:00Z</dcterms:created>
  <dcterms:modified xsi:type="dcterms:W3CDTF">2019-08-29T15:45:00Z</dcterms:modified>
</cp:coreProperties>
</file>